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E6" w:rsidRPr="005F527D" w:rsidRDefault="005F527D">
      <w:pPr>
        <w:jc w:val="center"/>
        <w:rPr>
          <w:sz w:val="24"/>
          <w:szCs w:val="24"/>
        </w:rPr>
      </w:pPr>
      <w:bookmarkStart w:id="0" w:name="_GoBack"/>
      <w:r w:rsidRPr="005F527D">
        <w:rPr>
          <w:rFonts w:ascii="Tahoma" w:hAnsi="Tahoma"/>
          <w:b/>
          <w:color w:val="0000FF"/>
          <w:sz w:val="24"/>
          <w:szCs w:val="24"/>
        </w:rPr>
        <w:t>Тест: "Функциональная диагностика высшая категория".</w:t>
      </w:r>
    </w:p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Появление у пациента приступа экспираторной одышки, дистанционных свистящих хрипов – это признаки: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гипертонического криза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бронхиальной астмы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стенокардии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коллапса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Положение пациента при приступе бронхиальной астмы: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горизонтальное, с приподнятым ножным концом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полусидячее, откинувшись назад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сидя, опираясь руками о колени, или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какой – либо твердый предмет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лежа на боку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Затрудненное дыхание при приступе бронхиальной астмы обусловлено: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воспалительным отеком слизистой бронхов, спазмом гладких мышц бронхов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некрозом,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дистрофией бронхиальной стенки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склерозом, расширением бронхов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атрофией слизистой бронхов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приступе бронхиальной астмы противопоказан: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морфин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эуфиллин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адреналин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Медикаментозные средства, применяемые для купирования приступа бронхиальной астмы: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глюкокортикостероиды, метилксантины, адреномиметики, атнигистаминные$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анальгетики, ганглеоблокаторы, сердечные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гликозиды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диуретики, ингибиторы АПФ, антогонисты кальция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антибиотики, нестероидные противовоспалительные средства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Повышенная чувствительность к пыльце растений, сопровождающаяся аллергическим воспалением дыхательных путей,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конюнктивальных оболочек, кожи, нервной, пищеварительной систем и других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lastRenderedPageBreak/>
              <w:t>внутренних органов – это: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крапивница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поллиноз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сывороточная болезнь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инсектная аллергия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Особенностью поллиноза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является 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особенности питания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строгая сезонность и отчетливое влияние погоды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связь со стрессом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связь с переохлаждением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Плотные отеки, не оставляющие при надавливании ямки, без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предшествующего зуда, затрудненное дыхание, осиплость голоса, «лающий» кашель – это признаки: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анафилактического шока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аллергического дерматита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крапивницы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отека Квинке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Наиболее типичная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локализация отека Квинке: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область губ, век, мошонки, слизистой полости рта, гортани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область волосистой части головы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область ладоней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область стоп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Резкое падение артериального давления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наблюдается при: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аллергическом дерматите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крапивнице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анафилактическом шоке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приступе бронхиальной астмы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Анафилактический шок чаще наступает при введении пациенту: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5F527D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вакцин, сывороток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сердечных гликозидов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диуретиков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глюкокортикостероидов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Неотложная помощь при анафилактическом шоке заключается в введении: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строфантина, анальгина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эуфиллина, морфина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преднизолона, адреналина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супрастина, ампициллина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Особая опасность возникает при локализации отека в области: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губ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гортани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слизистой полости рта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 xml:space="preserve">Задание </w:t>
            </w:r>
            <w:r w:rsidRPr="005F527D">
              <w:rPr>
                <w:b/>
                <w:sz w:val="24"/>
                <w:szCs w:val="24"/>
              </w:rPr>
              <w:t>№14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Факторы риска развития гипертонического криза: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контакт с аллергеном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острый или длительный хронический стресс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прием гипотензивных препаратов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период респираторной вирусной инфекции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Головная боль, боли в сердце, мелькание «мушек» перед глазами, тошнота – это клинические признаки: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гипертонического криза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стенокардии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бронхиальной астмы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отека легкого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Оказание неотложной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помощи на догоспитальном этапе при гипертоническом кризе: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горчичники на грудную клетку, холод к голове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грелки к рукам и ногам, холод к голове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пузырь со льдом к ногам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щелочная ингаляция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гипертоническом кризе пациенту необходимо придать положение: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горизонтальное положение с приподнятым ножным концом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горизонтальное положение с приподнятым головным концом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сидя опираясь руками о колени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на правом боку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Неотложная помощь для купирования гипертонического криза заключается в ведении: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энап, лазикс, магния сульфат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анальгин, димедрол, лазикс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преднизолон, дроперидол, фентанил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нитроглицерин, папаверин, валидол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Стенокардия это проявление: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острой сосудистой недостаточности</w:t>
            </w:r>
          </w:p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острой левожелудочковой недостаточности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острой правожелудочковой недостаточности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ишемической болезни сердца$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Боли при стенокардии локализуются: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 грудиной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эпигастральной области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правом подреберье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правой половине грудной клетки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боли при стенокардии не более: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 часа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20 – 30 минут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суток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Для купирования приступа стенокардии применяют: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анальгин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эналаприл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Инфаркт миокарда – это: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воспаление сердечной мышцы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ишемия миокарда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гипертрофия миокарда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некроз участка сердечной мышцы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Основная причина инфаркта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миокарда: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атеросклероз коронарных артерий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порок сердца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ревматический эндокардит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пневмония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Типичная иррадиация боли при инфаркте миокарда: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левую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руку, левую половину шеи, под левую лопатку</w:t>
            </w:r>
          </w:p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в правую руку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правую половину грудной клетки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эпигастральную область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инфаркте миокарда наблюдается: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боль в области сердца, купирующаяся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нитроглицерином</w:t>
            </w:r>
          </w:p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боль в области сердца, не купирующаяся нитроглицерином$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периодическая, колющая боль за грудиной, купирующаяся валидолом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сжимающая боль в области сердца, снимающаяся валидолом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Основной метод диагностики инфаркта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миокарда: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ЭКГ, анализ крови на сердечные тропонины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ФГДС, ЭКГ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ЭКГ, анализ крови на холестерин и мочевину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ФКГ, анализ крови на билирубин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Для снятия боли при инфаркте миокарда применяют: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антигистаминные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наркотические анальгетики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гипотензивные 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Основной симптом при астматической форме инфаркта миокарда: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головная боль</w:t>
            </w:r>
          </w:p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боль в животе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приступ удушья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загрудинная боль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Основной симптом при гастралгической форме инфаркта миокарда: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головная боль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боль в животе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приступ удушья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загрудинная боль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Неотложная помощь при инфаркте миокарда заключается в введении: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сульфата магния, лазикса, энапа</w:t>
            </w:r>
          </w:p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морфина, дроперидола, фентанила, гепарина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глюкозы, витамина В1, димедрола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лидокаина,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эуфиллина, преднизолона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Транспортировка пациента при инфаркте миокарда осуществляется: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кресле-каталке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на носилках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самостоятельное передвижение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передвижении в сопровождении медицинского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работника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подозрении на инфаркт миокарда необходимо контролировать соблюдение пациентом режима: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постельного</w:t>
            </w:r>
          </w:p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строгого постельного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палатного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Обморок – это форма: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острой сосудистой недостаточности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острой левожелудочковой недостаточности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острой правожелудочковой недостаточности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хронической сердечной недостаточности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Причина развития обморока: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острая гипоксия головного мозга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резкое повышение артериального давления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высокая лихорадка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гипертрофия миокарда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Кратковременная потеря сознания, в результате ишемии головного мозга – это: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коллапс</w:t>
            </w:r>
          </w:p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сердечная недостаточность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обморок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шок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Неотложная помощь при обмороке: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придать горизонтальное положение с приподнятым ножным концом, дать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понюхать нашатырный спирт, рефлекторное воздействие</w:t>
            </w:r>
          </w:p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придать положение сидя, выполнить щелочные ингаляции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придать полусидячее положение, положить холод на грудь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придать горизонтальное положение с приподнятым головным концом, дать понюхать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нашатырный спирт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Форма острой сосудистой недостаточности с резким падением артериального давления  - это: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обморок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отек легких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коллапс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сердечная астма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Неотложная помощь при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коллапсе заключается в введении: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сульфата магния, лазикса, энапа</w:t>
            </w:r>
          </w:p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морфина, дроперидола, фентанила, гепарина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глюкозы, витамина В1, димедрола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кофеина, кордиамина, мезатона, допамина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№40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Появление приступа смешанной одышки, кашля с выделением пенистой розовой мокроты – это характерные признаки: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отека легкого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бронхиальной астмы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инфаркта миокарда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гипертонического криза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№41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Причина возникновения отека легких: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передозировка инсулина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осложнение гипертонического криза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перегревание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курение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№42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Характер дыхания при отеке легких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клокочущее дыхание</w:t>
            </w:r>
          </w:p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поверхностное дыхание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редкое дыхание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дыхание отсутствует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№43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Неотложная помощь при отеке легких на догоспитальном этапе заключается: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в придании пациенту полусидячего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положения, наложении венозных жгутов, подаче кислорода, пропущенного через этиловый спирт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придании пациенту горизонтального положения, с приподнятым ножным концом, подаче увлажненного кислорода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в придании пациенту положения сидя, подаче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увлажненного кислорода, применении холодного компресса на голову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подаче увлажненного кислорода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lastRenderedPageBreak/>
              <w:t>Задание №44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Неотложная помощь при отеке легких при высоком артериальном давлении заключается в введении: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сульфата магния, лазикса, преднизолона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морфина, дроперидола, фентанила, лазикса, пентамина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глюкозы, витамина В1, димедрола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кофеина, кордиамина, мезатона, допамина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№45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Неотложная помощь при отеке легких при низком артериальном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давлении заключается в введении: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сульфата магния, лазикса, преднизолона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морфина, дроперидола, фентанила, лазикса, пентамина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морфина, дроперидола, фентанила, лазикса, преднизолона, строфантина, кордиамина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кофеина, кордиамина, мезатона, пентамина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№46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Приступ колющих, режущих болей в поясничной области, с иррадиацией по ходу мочеточников, в паховую область, в половые органы – это ведущие симптомы: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почечной колики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желчной колики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печеночной колики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уремической комы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№47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Иррадиация болей при печеночной колики: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левую руку, лопатку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пах, половые органы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правую руку, ключицу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эпигастральныю область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№48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Неотложная помощь при почечной колики заключается в введении: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но-шпы, папаверина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кофеина, мезатона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преднизолона, лазикса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строфантина, пентамина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№49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улице обнаружен человек в бессознательном состоянии. При осмотре выявлено: дыхание нормальное, кожные покровы влажные, рефлексы повышены, зрачки расширенные. Это: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гипергликемическая кома</w:t>
            </w:r>
          </w:p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гипогликемическая кома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уремическая кома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печеночная кома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№50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На улице обнаружен человек в бессознательном состоянии. При осмотре выявлено: дыхание шумное, изо рта запах ацетона, кожные покровы сухие, рефлексы понижены, зрачки сужены. Это: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5F527D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гипергликемическая кома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гипогликемическая кома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уремическая кома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печеночная кома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№51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Чувство голода, дрожь в теле, резкая слабость, холодный липкий пот – это характерные признаки: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5F527D">
              <w:rPr>
                <w:color w:val="808080"/>
                <w:sz w:val="24"/>
                <w:szCs w:val="24"/>
              </w:rPr>
              <w:t>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гипогликемического состояния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гипергликемии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гипогликемической комы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гипергликемической комы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№52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Гипергликемия, глюкозурия, кетонурия, наблюдаются при: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гипергликемическая кома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гипогликемическая кома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уремическая кома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печеночная кома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№53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Неотложная помощь при гипогликемической коме: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мезатон внутривенно струйно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эуфиллин внутривенно струйно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простой инсулин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внутривенно струйно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40% глюкоза внутривенно струйно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№54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Для купирования гипергликемической комы применяют инсулины: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короткого действия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среднего действия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длительного действия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пролонгированного действия 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№55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Неотложная помощь при гипегликемической коме: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мезатон внутривенно струйно</w:t>
            </w:r>
          </w:p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эуфиллин внутривенно струйно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простой инсулин внутривенно струйно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40% глюкоза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внутривенно струйно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№56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На улице обнаружен человек в бессознательном состоянии. При осмотре выявлено: дыхание шумное, изо рта запах аммиака, кожные покровы сухие, рефлексы понижены, зрачки сужены. Это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гипергликемическая кома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гипогликемическая кома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уремическая кома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печеночная кома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№57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Неотложная помощь при гипогликемическом состоянии: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дать сладкий чай, накормить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ввести простой инсулин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поставить согревающий компресс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ввести инсулин продленного действия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№58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Азотемия, гематурия, протеинурия, наблюдаются при: 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гипергликемической коме</w:t>
            </w:r>
          </w:p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гипогликемической коме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уремической коме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печеночной коме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№59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Неотложная помощь при отравлении кислотами: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нейролепанальгезия, промывание желудка через зонд чистой водой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промывание желудка содовым раствором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промывание желудка с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применением перманганата калия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сифонная клизма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№60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lastRenderedPageBreak/>
              <w:t>Неотложная помощь при отравлении фосфорорганическими соединениями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промывание желудка, сифонная клизма, апропин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промывание желудка, очистительная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клизма, морфин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промывание желудка, сифонная клизма, кордиамин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промывание желудка, сифонная клизма, строфантин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№61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Атипичные варианты инфаркта миокарда: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8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церебральный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абдоминальный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аритмический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периферический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астматический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бессимптомный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7)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гемодинамичекий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8)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ангинозный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№62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Осложнения гипертонического криза: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отек легких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инсульт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инфаркт миокарда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пневмония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миокардит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№63</w:t>
            </w:r>
          </w:p>
        </w:tc>
      </w:tr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Антидотом при отравлении морфином является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№64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Клинические варианты анафилактического шока: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гемодинамический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астматический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церебральный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абдоминальный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гипогликемический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гипергликемический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№65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spacing w:after="195" w:line="276" w:lineRule="auto"/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Введите текст и заполните пропуски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spacing w:after="195" w:line="276" w:lineRule="auto"/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lastRenderedPageBreak/>
              <w:t>Кетонурия характерна для [                                    ]комы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№66</w:t>
            </w:r>
          </w:p>
        </w:tc>
      </w:tr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При уремической коме изо рта пациента отмечается запах 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№67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Жизненно необходимыми препаратами при анафилактическом шоке являются: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папаверин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адреналин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пентамин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морфин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№68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Причины гипогликемии: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передозировка инсулина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недостаточная доза инсулина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прием гипотензивных препаратов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передозировка сахароснижающего препарата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чрезмерная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физическая нагрузка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пропущенный прием пищи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№69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Причины гипергликемии: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пропущенная инъекция инсулина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недостаточная доза инсулина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передозировка инсулина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прием алкоголя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пропущенный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прием пищи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№70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Введите текст и заполните пропуски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Для гипогликемической комы характерна [              ] скорость развития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№71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Введите текст и заполните пропуски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Для гипогликемической комы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характерна[              ] кожа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№72</w:t>
            </w:r>
          </w:p>
        </w:tc>
      </w:tr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Одышка при приступе бронхиальной астмы 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№73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Неотложная помощь при приступе бронхиальной астмы: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ампициллин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эуфиллин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морфин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пентамин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№74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Неотложная помощь при гипертоническом кризе: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строфантин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магния сульфат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энап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кордиамин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лазикс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№75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Неотложная помощь при обмороке: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 xml:space="preserve">Выберите несколько из 6 </w:t>
            </w:r>
            <w:r w:rsidRPr="005F527D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уложить с приподнятыми ногами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уложить с приподнятой головой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машущими движениями дать понюхать нашатырный спирт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выполнить массаж больших пальцев, мочек ушей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ввести пентамин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ввести строфантин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№76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Неотложная помощь при печеночной колике: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ввести дроперидол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ввести но-шпу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ввести кордиамин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ввести мезатон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ввести папаверин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№77</w:t>
            </w:r>
          </w:p>
        </w:tc>
      </w:tr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Антидотом при отравлении фосфороорганическими соединениями является 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№78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Неотложная помощь при алкогольном отравлении: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выполнить промывание желудка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выполнить сифонную клизму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активированный уголь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дать ампициллин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выполнить форсированный диурез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поставить пиявки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№79</w:t>
            </w:r>
          </w:p>
        </w:tc>
      </w:tr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Инсектная аллергия развивается при 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№80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Неотложная помощь при отеке Квинке: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димедрол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адреналин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пентамин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супрастин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гентамицин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№81</w:t>
            </w:r>
          </w:p>
        </w:tc>
      </w:tr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Приступ боли при стенокардии купируется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№82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Введите текст и заполните пропуски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При подозрении на инфаркт миокарда показан [             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                     ] режим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№83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Укажите клинические признаки гипогликемической комы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Укажите истинность или ложность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кожа влажная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кожа сухая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дыхание шумное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дыхание не изменено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запах ацетона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запаха нет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№84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Укажите клинические признаки гипергликемической комы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Укажите истинность или ложность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кожа влажная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кожа сухая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дыхание шумное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дыхание не изменено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запах ацетона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запаха нет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№85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Укажите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клинические признаки стенокардии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Укажите истинность или ложность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ишемия миокарда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некроз миокарда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продолжительность боли  - до 20 минут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продолжительность боли  - более 20 минут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боль нитроглицерином снимается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боль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нитроглицерином не снимается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№86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Укажите клинические признаки инфаркта миокарда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Укажите истинность или ложность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ишемия миокарда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некроз миокарда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продолжительность боли  - до 20 минут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продолжительность боли  -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более 20 минут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боль нитроглицерином снимается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боль нитроглицерином не снимается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№87</w:t>
            </w:r>
          </w:p>
        </w:tc>
      </w:tr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Антидотом при отравлении атропином является 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№88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При попадании биологических материалов на слизистую оболочку ротовой полости, её необходимо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обработать раствором перманганата калия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0,1%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№89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Инкубационный период гепатита В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180 дней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№90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Основной путь передачи  ВИЧ-инфекции в ЛПО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воздушно-капельный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контактно-бытовой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парентеральный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пищевой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№91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Вакцинация против гепатита В в соответствии с календарем прививок проводится 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однократно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трехкратно по схеме 0,1,6 мес.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четырехкратно по схеме 0,1,2,12 мес.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двукратно по схеме 0,6 мес.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№92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попадании крови пациента на кожные покровы медицинского персонала проводится обработка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70% этиловым спиртом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96% этиловым спиртом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5% аламинолом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3% перекисью водорода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№93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ВИЧ относится к семейству:   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рабдовирусов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гепадновирусов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ретровирусов  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аденовирусов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№94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ВИЧ имеет типы: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I, II, III, IV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I, II, III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I, II 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№95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Стадиями ВИЧ-инфекции, по клинической классификации В.В.Покровского, являются: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инкубации, первичных проявлений, латентная,  вторичных заболеваний, терминальная  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инкубации, продромы,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разгара, вторичных заболеваний, терминальная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инкубации, бессимптомная, разгара, терминальная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острая лихорадочная фаза, генерализованная лимфаденопатия, пре-СПИД, СПИД 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№96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В организме ВИЧ-инфицированного вирус присутствует:   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 xml:space="preserve">Выберите </w:t>
            </w:r>
            <w:r w:rsidRPr="005F527D">
              <w:rPr>
                <w:color w:val="808080"/>
                <w:sz w:val="24"/>
                <w:szCs w:val="24"/>
              </w:rPr>
              <w:t>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 всех стадиях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 всех стадиях, кроме инкубации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 всех стадиях, кроме 2Б, по классификации Покровского В.В.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 всех стадиях, кроме терминальной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№97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Максимальная концентрация вируса у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ВИЧ-инфицированного обнаруживается в стадии: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первичных проявлений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СПИДа  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генерализованной лимфаденопатии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бессимптомной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№98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Методом серодиагностики для определения антител к ВИЧ является: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реакция прямой гемагглютинации (РПГА)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иммуноферментный анализ (ИФА)  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реакция связывания комплемента (РСК)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реакция непрямой гемагглютинации (РНГА)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№99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Антивирусный препарат, применяемый при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лечении ВИЧ-инфекции: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пенициллин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интерлейкин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тимолин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азидотимидин (АЗТ)   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№100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Самая заразная стадия при ВИЧ-инфекции: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инкубации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первичных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проявлений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вторичных проявлений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терминальная   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№101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При проникновении в организм человека ВИЧ поражает:   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В-лимфоциты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Т4-лимфоциты  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Т8-лимфоциты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тромбоциты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№102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Доза, недостаточная для заражения ВИЧ-инфекцией, содержится в:   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сыворотке крови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слюне  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амниотической жидкости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гное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№103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При ВИЧ-инфекции поражается система:   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5F527D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костная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мышечная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иммунная 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№104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В медицинскую аптечку для профилактики ВИЧ-инфекции входят:   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навески марганцевокислого калия 0,05 г, фурацилин 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5% спиртовой раствор йода, 70% спирт, навески марганцевокислого калия 0,05 г, 1% раствор протаргола, 1% раствор борной кислоты, стерильная вода 100 мл во флаконе, пипетки, стер. перевязочный материал, мыло.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перевязочный материал, пипетки, стрептомицин стерильная вода 100 мл во флаконе, пипетки, стер. перевязочный материал, мыло.  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стерильная вода 100 мл, 70% спирт, нашатырный спирт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№105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Наиболее частый путь заражения гепатитом В в РФ в настоящее время:   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грудное вскармливание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контактно-бытовой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парентеральный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половой   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№106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Доза, достаточная для заражения ВИЧ-инфекций, содержится в:   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секрете потовых желез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вагинальном секрете  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слюне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моче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№107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Основное направление борьбы с ВИЧ-инфекцией:   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</w:t>
            </w:r>
            <w:r w:rsidRPr="005F527D">
              <w:rPr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массовая вакцинация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массовое обследование на ВИЧ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изоляция ВИЧ-инфицированных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санитарно-просветительская работа среди населения   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№108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Для предупреждения внутрибольничного инфицирования ВИЧ-инфекцией в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соматическом стационаре необходимо проводить: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тщательное проветривание помещений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ультрафиолетовое облучение помещений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дезинфекцию и стерилизацию изделий медицинского назначения  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влажную уборку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помещений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№109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Эпидемическая ситуация по заболеваемости ВИЧ-инфекцией в мире в настоящее время характеризуется как: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пандемия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спорадические случаи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эпидемия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эпидемия и спорадические случаи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№110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ВИЧ-инфицированные:   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отстраняются от всех видов прививок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 прививаются живыми вакцинами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прививаются в первую очередь в соответствии с календарем прививок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прививаются по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эпидемиологическим показаниям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№111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 ВИЧ-индикаторным инфекциям относят: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аденовирусную инфекцию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бактериальную дизентерию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генерализованную герпетическую инфекцию  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паратифы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№112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Причина гибели Т4-лимфоцитов при ВИЧ-инфекции:   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действие токсинов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размножение в них ВИЧ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соприкосновение их с ВИЧ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проникновение в них ВИЧ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№113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Наиболее частое клиническое проявление острой лихорадочной фазы во II стадии ВИЧ-инфекции (по классификации В.В.Покровского) напоминает:   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грипп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инфекционный мононуклеоз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скарлатину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дифтерию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 xml:space="preserve">Задание </w:t>
            </w:r>
            <w:r w:rsidRPr="005F527D">
              <w:rPr>
                <w:b/>
                <w:sz w:val="24"/>
                <w:szCs w:val="24"/>
              </w:rPr>
              <w:t>№114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Термин "СПИД":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идентичен ВИЧ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обозначает терминальную  стадию ВИЧ-инфекции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стадию вторичных проявлений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стадию первичных проявлений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№115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СПИД-маркерным заболеванием является: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 xml:space="preserve">Выберите </w:t>
            </w:r>
            <w:r w:rsidRPr="005F527D">
              <w:rPr>
                <w:color w:val="808080"/>
                <w:sz w:val="24"/>
                <w:szCs w:val="24"/>
              </w:rPr>
              <w:t>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лямблиоз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пневмоцистная пневмония  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стафилококковая инфекция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амебиаз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№116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Ношение маски медицинским работникам стационара для больных СПИДом необходимо для: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предотвращения заражения их ВИЧ-инфекцией контактным путем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предотвращения заражения их ВИЧ-инфекцией через слюну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защиты больного от заражения микрофлорой персонала  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защиты персонала от заражения ВИЧ воздушно-капельным путем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№117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Запретить грудное вскармливание новорожденных детей матерям, которые инфицированы ВИЧ: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следует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 следует, если соски не имеют трещин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 следует, если полость рта новорожденных без повреждений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следует, если не прорезались зубы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№118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Пути передачи ВИЧ-инфекции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половой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контактно-бытовой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парентеральный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воздушно-капельный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через укусы насекомых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№119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Методы диагностики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ВИЧ: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ИФА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Анализ на HBsAg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ПЦР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ЭДС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№120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Вторичные заболевания при ВИЧ-инфекции: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Пневмоцистная пневмония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Кандидозы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Пиелонефрит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Атрофический гастрит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Герпетическая инфекция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№121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i/>
                <w:sz w:val="24"/>
                <w:szCs w:val="24"/>
              </w:rPr>
              <w:t xml:space="preserve">Определите правильную последовательность: </w:t>
            </w:r>
          </w:p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Стадии ВИЧ-инфекции по Покровскому В.И.: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Укажите порядок следования всех 5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инкубация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первичные проявления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субклиническая стадия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вторичные заболевания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терминальная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№122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i/>
                <w:sz w:val="24"/>
                <w:szCs w:val="24"/>
              </w:rPr>
              <w:t>Определите правильную последовательность:</w:t>
            </w:r>
          </w:p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Экстренная профилактика ВИЧ-инфекции и вирусных гепатитов в случае порезов и уколов: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 xml:space="preserve">Укажите порядок следования всех 5 вариантов </w:t>
            </w:r>
            <w:r w:rsidRPr="005F527D">
              <w:rPr>
                <w:color w:val="808080"/>
                <w:sz w:val="24"/>
                <w:szCs w:val="24"/>
              </w:rPr>
              <w:t>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снять перчатки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выдавить кровь из ранки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вымыть руки с мылом под проточной водой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обработать руки 70% спиртом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смазать ранку 5% раствором йода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№123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i/>
                <w:sz w:val="24"/>
                <w:szCs w:val="24"/>
              </w:rPr>
              <w:t>Определите правильную последовательность:</w:t>
            </w:r>
          </w:p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Профилактика ВИЧ-инфекции и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вирусных гепатитов в случае попадания крови на незащищенную кожу: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Укажите порядок следования всех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обработать кожу 70% спиртом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обмыть водой с мылом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повторно обработать кожу 70% спиртом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сообщить старшей медсестре и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записать в «Журнал аварийных ситуаций при работе с кровью и другими биологическими жидкостями».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№124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Установите соответствие между степенью риска заражения и характером травмы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глубокие проколы пальцев рук с капельным отделением крови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Умеренная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глубокий прокол или порез кистей рук (со струйным выделением крови) с попаданием крови от ВИЧ-инфицированного пациента в рану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царапины, поверхностные уколы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№125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Установите соответствие между стадиями заболевания и клиническими проявлениями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Укажите соответствие для всех 5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Инкубации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Клинические проявления оппортунистических заболеваний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Первичных проявлений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Генерализованная лимфоаденопатия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Субклиническая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Вторичные заболевания приобретают  необратимое течение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Вторичных проявлений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Лихорадка, увеличение лимфатических узлов, диарея неясного генеза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Терминальная 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Период от момента заражения до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появления реакции организма в виде клинических проявлений «острой инфекции» и/или выработки антител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№126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Установите соответствие между путями и факторами передачи ВИЧ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spacing w:after="195" w:line="276" w:lineRule="auto"/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Парентеральный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spacing w:after="195" w:line="276" w:lineRule="auto"/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грудное молоко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spacing w:after="195" w:line="276" w:lineRule="auto"/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Вертикальный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spacing w:after="195" w:line="276" w:lineRule="auto"/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кровь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spacing w:after="195" w:line="276" w:lineRule="auto"/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Половой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spacing w:after="195" w:line="276" w:lineRule="auto"/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слюна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spacing w:after="195" w:line="276" w:lineRule="auto"/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сперма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№127</w:t>
            </w:r>
          </w:p>
        </w:tc>
      </w:tr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Дополните предложение:</w:t>
            </w:r>
          </w:p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Вирус иммунодефицита человека относится к семейству 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№128</w:t>
            </w:r>
          </w:p>
        </w:tc>
      </w:tr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Дополните предложение:</w:t>
            </w:r>
          </w:p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Метод выявления генетического материала вируса называется 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№129</w:t>
            </w:r>
          </w:p>
        </w:tc>
      </w:tr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Дополните предложение:</w:t>
            </w:r>
          </w:p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Терминальная стадия ВИЧ называется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№130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i/>
                <w:sz w:val="24"/>
                <w:szCs w:val="24"/>
              </w:rPr>
              <w:t>Верны ли утверждения?</w:t>
            </w:r>
          </w:p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Наибольшая концентрация вируса ВИЧ находится в семенной жидкости, крови, вагинальных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секретах женских половых органов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№131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i/>
                <w:sz w:val="24"/>
                <w:szCs w:val="24"/>
              </w:rPr>
              <w:t>Верны ли утверждения?</w:t>
            </w:r>
          </w:p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Положительные серологические тесты у ребенка до 18 месяцев подтверждают у него наличие ВИЧ-инфекции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 xml:space="preserve">Выберите один из 2 вариантов </w:t>
            </w:r>
            <w:r w:rsidRPr="005F527D">
              <w:rPr>
                <w:color w:val="808080"/>
                <w:sz w:val="24"/>
                <w:szCs w:val="24"/>
              </w:rPr>
              <w:t>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№132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i/>
                <w:sz w:val="24"/>
                <w:szCs w:val="24"/>
              </w:rPr>
              <w:t>Верны ли утверждения?</w:t>
            </w:r>
          </w:p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Источником ВИЧ-инфекции является инфицированное домашнее животное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№133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Целью дезинфекции является уничтожение: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5F527D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всех микроорганизмов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вегетативных и споровых форм патогенных и условно - патогенных микроорганизмов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вегетативных микроорганизмов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споровых форм микроорганизмов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№134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Основную долю возбудителей инфекций, связанных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 оказанием медицинской помощи составляют: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патогенные бактерии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условно-патогенные бактерии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№135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Для генеральной и текущей уборок предпочтительно использовать препараты,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обладающие свойствами: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только дезинфицирующими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дезинфицирующими и моющими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только моющими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моющими и дезодорирующими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№136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Все отходы ЛПО по степени опасности делят на: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5F527D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2 класса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3 класса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4 класса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5 классов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№137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Срок сохранения стерильности изделий, простерилизованных в крафт-пакетах, закрытых  на скрепки, составляет: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 сутки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6 мес.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№138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Гигиеническая обработка пациентов стационара ЛПУ должна проводиться не реже 1 раза в: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№139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Физический контроль режима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стерилизации предусматривает: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использование индикаторов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контроль работы приборов стерилизатора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использование биотестов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контроль влажности обработанных изделий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№140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профилактике инфекций, связанных с оказанием медицинской помощи, направленные на обезвреживание источника инфекции: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вакцинация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дезинфекция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выявление и изоляция инфекционных больных и носителей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сбор и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утилизация медицинских отходов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№141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Свойство дезинфицирующего средства, обеспечивающее уничтожение грибов: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бактерицидное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вирулицидное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фунгицидное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бактериостатическое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№142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Изделия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медицинского назначения, не содержащие жизнеспособных микроорганизмов, но содержащие споры, считаются: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чистыми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продезинфицированными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стерильными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одноразовыми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№143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Целью предстерилизационной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очистки медицинского инструментария является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удаление различных загрязнений и остатков лекарственных средств: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уничтожение только патогенных микробов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уничтожение патогенных и условно-патогенных микробов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уничтожение всех микробов и их спор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№144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 методам дезинфекции относят: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генеральную и текущую уборки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физическую и химическую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профилактическую и очаговую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текущую и заключительную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 xml:space="preserve">Задание </w:t>
            </w:r>
            <w:r w:rsidRPr="005F527D">
              <w:rPr>
                <w:b/>
                <w:sz w:val="24"/>
                <w:szCs w:val="24"/>
              </w:rPr>
              <w:t>№145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Приобретение устойчивости к дезинфектантам характерно для возбудителей: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госпитальных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патогенных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условно-патогенных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вирусов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№146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Медицинские отходы, загрязненные биологическими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жидкостями пациентов, в том числе кровью, относятся к классу: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№147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Повторный осмотр пациентов с педикулезом после обработки проводится через: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15-20 дней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25 дней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№148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Изделия медицинского назначения, не содержащие жизнеспособных микроорганизмов и спор, считаются: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чистыми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продезинфицированными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стерильными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одноразовыми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№149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Свойство дезинфицирующего средства, обеспечивающее уничтожение вирусов: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бактерицидное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вирулицидное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фунгицидное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бактериостатическое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№150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Одноразовые пакеты для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сбора отходов ЛПУ, относящихся классу Б, должны иметь окраску: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черную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красную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белую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желтую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№151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Оптимальная рабочая температура большинства растворов при дезинфекции: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5F527D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10 – 18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18 – 26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30 – 36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выше 40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№152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Срок сохранения стерильности одноразовых инструментов в двойных промышленных полиэтиленовых пакетах составляет: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6-12 мес.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1- 5 лет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№153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Для обработки волосистой части головы при обнаружении педикулеза можно использовать раствор: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фурациллина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мыльный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гидрокарбоната натрия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медифокса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№154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Мероприятия по профилактике инфекций, связанных с оказанием медицинской помощи, направленные на повышение невосприимчивости пациентов и персонала: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вакцинация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дезинфекция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выявление и изоляция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инфекционных больных и носителей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использование спецодежды, масок, перчаток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№155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Инфекционная безопасность – это: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защиты при выполнении манипуляций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правил асептики и антисептики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отсутствие патогенных микробов на различных поверхностях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отсутствие патогенных и условно-патогенных микробов на эпидемиологически значимых объектах больничной среды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№156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стерилизации резиновых и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некоторых полимерных изделий в ЦСО используют стерилизатор: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водяной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паровой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воздушный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гласперленовый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№157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Одноразовые пакеты для сбора отходов ЛПУ, относящихся к классу А, должны иметь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окраску: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черную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красную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белую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желтую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№158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Срок сохранения стерильности изделий, простерилизованных в двойной бязевой упаковке, составляет: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 сутки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6 –12 мес.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№159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Оценка качества стерилизации путем обнаружения микроорганизмов на объектах – это контроль: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химический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механический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биологический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физический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№160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Текущая уборка в стационарах проводится (в соответствии с Сан.П и Н   2.1.3.2630-10):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 раз в сутки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2 раза в сутки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 раз в 7 дней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2 раза в 7 дней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№161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Наибольшей устойчивостью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во внешней среде обладают: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споры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бактерии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№162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 дезинфектантам, обладающим коррозионной активностью, относятся группы: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хлорсодержащих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альдегидсодержащих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гуанидинов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№163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Отходы, не имеющие контакта с биологическими жидкостями пациентов, инфекционными больными, не токсичные отходы относятся к классу: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№164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Одноразовые изделия медицинского назначения перед утилизацией подвергают: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ополаскиванию проточной водой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мойке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дезинфекции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стерилизации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№165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Срок сохранения стерильности изделий,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простерилизованных в стерилизационной коробке без фильтра, составляет: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 сутки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6 –12 мес.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№166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Стерилизацию текстиля можно проводить методом: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5F527D">
              <w:rPr>
                <w:color w:val="808080"/>
                <w:sz w:val="24"/>
                <w:szCs w:val="24"/>
              </w:rPr>
              <w:t>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паровым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плазменным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воздушным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инфракрасным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№167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Режим паровой стерилизации: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120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С,   45 минут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140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С,  15 минут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160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С,  150 минут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180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С,  30 минут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№168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Радиоактивные отходы ЛПО относятся к классу: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№169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Инструменты после инвазивных манипуляций в целях дезинфекции: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протирают дезраствором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двукратно с промежутком в 15 минут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погружают в дезраствор на время экспозиции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ополаскиваются в растворе дезсредства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орошаются дезсредством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№170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пакеты красного цвета собирают медицинские отходы класса: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</w:t>
            </w:r>
            <w:r w:rsidRPr="005F527D">
              <w:rPr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№171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Генеральная уборка в  кабинете, где проводятся инвазивные процедуры, должна проводится 1 раз в: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№172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воздушной стерилизации: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120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С,   45 минут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132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С,  20 минут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160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С,  150 минут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180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С,  30 минут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№173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Антисептика – это мероприятия, направленные на: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предупреждение попадания микробов в рану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уничтожение или уменьшение количества микробов в ране или организме в целом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уничтожение патогенных и условно-патогенных микробов на эпидемиологически значимых объектах больничной среды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уничтожение всех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микробов и их спор на изделиях медицинского  назначения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№174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Разъемные медицинские изделия: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подвергают дезинфекции в собранном виде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подвергают дезинфекции в разобранном виде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подвергают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дезинфекции в любом виде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дезинфекции не подвергают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№175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Срок сохранения стерильности изделий в комбинированных пакетах, запаянных на термосварочном аппарате, составляет: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4-6 часов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№176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Асептика-это мероприятия, направленные на: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предупреждение попадания микробов в рану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уничтожение или уменьшение количества микробов в ране или организме в целом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уничтожение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патогенных и условно-патогенных микробов на эпидемиологически значимых объектах больничной среды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уничтожение всех микробов и их спор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№177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Комплекс мероприятий, направленных на уничтожение членистоногих переносчиков возбудителей инфекционных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заболеваний, называется: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дезинфекцией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дезинсекцией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дератизацией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антисептикой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№178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lastRenderedPageBreak/>
              <w:t>К низкотемпературной стерилизации можно отнести: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плазменную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паровую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воздушную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гласперленовую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№179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Срок сохранения стерильности изделий составляет 20 суток, если при стерилизации изделие было упаковано в: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стерилизационную коробку без фильтра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крафт-пакет, закрытый на липкую поверхность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запаянный комбинированный пакет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двойную бязевую упаковку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№180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Дератизация-это комплекс мероприятий, направленных на уничтожение: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патогенных и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условно-патогенных микробов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членистоногих переносчиков возбудителей инфекционных заболеваний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грызунов-источников инфекции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грибов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№181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Недостаточно обработанные руки медперсоналам являются: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источником инфекции</w:t>
            </w:r>
          </w:p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восприимчивым организмом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фактором передачи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источником инфекции и фактором передачи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№182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попадании хлорсодержащего раствора в глаза необходимо в первую очередь: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промыть 0,05% раствором перманганата калия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закапать раствор альбуцида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немедленно обратиться к врачу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промыть глаза проточной водой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№183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 видам дезинфекции относят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механическую и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биологическую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физическую и химическую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профилактическую и очаговую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текущую и заключительную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№184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 способам дезинфекции относят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химический и физический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профилактический и текущий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погружение и орошение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облучение и протирание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№185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Воздушную стерилизацию можно проводить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 стерилизационной коробке с фильтром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бязевой упаковке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крафт-пакете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без упаковки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№186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Мероприятия по удалению патогенных микроорганизмов и их переносчиков в присутствии источника инфекционного заболевания – это дезинфекция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очаговая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заключительная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№187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 группе риска по инфекциям, связанных с оказанием медицинской помощи, относится медицинский персонал отделений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гемодиализа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физиотерапевтических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терапевтических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ожоговых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№188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Инфекции, связанные с оказанием медицинской помощи – это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инфекционные заболевания медицинского персонала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инфекционные заболевания пациентов стационаров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любые инфекционные 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заболевания, возникающие у пациентов в результате  обращения в ЛПУ за медицинской помощью или у медицинских работников при выполнении профессиональных обязанностей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нозокомиальные инфекции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№189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Для госпитальных штаммов возбудителей инфекций,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связанных с оказанием медицинской помощи,  характерна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высокая чувствительность к антибактериальным средствам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устойчивость к антибактериальным средствам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чувствительность к ультрафиолетовому облучению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устойчивость к УФО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№190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Манипуляция и процедуры, потенциально опасные для развития инфекций, связанных с оказанием медицинской помощи,  у пациентов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хирургические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физиотерапевтические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внешний осмотр пациента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гемодиализ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№191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70% спирт чаще используют для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обработки инъекционного поля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дезинфекции и предстерилизационной очистки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стерилизации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обработки рук медицинского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персонала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№192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Режимы стерилизации в автоклаве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120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С, 1,1 атм., 45 мин.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140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С, 1,1 атм., 25 мин.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132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С, 2 атм., 20 мин.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130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С, 2 атм., 35 мин.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№193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Режимы стерилизации в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сухожаровом шкафу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160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С, 150 мин.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180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С, 150 мин.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180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С, 60 мин.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120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С, 50 мин.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№194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обнаружении педикулеза медсестра приемного покоя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Выберите несколько из 5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на титульном листе «Медицинской карты» ставит букву «Р»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делает запись в листе назначений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заполняет «Экстренное извещение»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сообщает врачу и ждет указаний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проводит обработку пациента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№195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Для профилактики внутрибольничного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заражения парентеральными вирусными гепатитами необходимо: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избегать случайных повреждений кожных покровов острыми инструментами, загрязненными потенциально инфицированным материалом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все манипуляции с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больным проводят в резиновых перчатках и    специальной одежде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использованные иглы  подвергаются предварительной дезинфекции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проветривание и кварцевание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№196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 очаговой дезинфекции относят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генеральную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текущую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профилактическую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заключительную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№197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 способам дезинфекции относят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химический и физический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профилактический и текущий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погружение и орошение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облучение и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протирание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№198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окончательной упаковке отходов класса Б для удаления их из подразделения одноразовые пакеты с отходами класса Б маркируются надписью "Отходы. Класс Б" с указанием: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названия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названия подразделения,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указанием количества отходов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даты и фамилии ответственного за сбор отходов лица.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№199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Физический метод стерилизации: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паровой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воздушный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плазменный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гласперленовый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№200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Химический метод стерилизации: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 использованием растворов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гласперленовый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плазменный 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№201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инфекций,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связанных с оказанием медицинской помощи, направленные на разрыв путей передачи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вакцинация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дезинфекция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выявление и изоляция инфекционных больных и носителей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сбор и утилизация медицинских отходов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№202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Установите соответствие между методом и режимом стерилизации: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spacing w:after="195" w:line="276" w:lineRule="auto"/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паровой 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spacing w:after="195" w:line="276" w:lineRule="auto"/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110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  5 минут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spacing w:after="195" w:line="276" w:lineRule="auto"/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воздушный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spacing w:after="195" w:line="276" w:lineRule="auto"/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132ºС  2 атм.  20 минут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spacing w:after="195" w:line="276" w:lineRule="auto"/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химический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spacing w:after="195" w:line="276" w:lineRule="auto"/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80ºС  120 минут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spacing w:after="195" w:line="276" w:lineRule="auto"/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180ºС  60 минут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№203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Установите соответствие между реактивом и его цветом при положительной пробе: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фенолфталеиновая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желтые потеки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амидопириновая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бурый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судан-3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сине-фиолетовый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розово-малиновый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№204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Установите соответствие между выявляемым агентом при азопирамовой пробе цветом при положительной пробе: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хлор, ржавчина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сине-фиолетовый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кровь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бурый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моющие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розово-малиновый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желтый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№205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Установите соответствие между упаковкой и сроком сохранения стерильности: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бикс с фильтром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бикс без фильтра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открытый способ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№206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Установите соответствие между методом стерилизации и видом упаковки: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Воздушный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перфорированный лоток, крафт-бумага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Паровой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бикс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Радиационный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комбинированная упаковка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металлический стерилизатор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№207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Установите соответствие методом и способом дезинфекции: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физический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кипячение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механический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вытряхивание одежды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химический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уничтожение грызунов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полное погружение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№208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Установите соответствие между уровнем мытья рук и  показанием к нему: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перед операцией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Гигиенический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перед едой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Хирургический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после контакта с ослабленным пациентом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№209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Установите соответствие между видами уборок и кратностью их выполнения: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Генеральная уборка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палат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Генеральная уборка процедурного кабинета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2 раза в день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Текущая уборка перевязочного кабинета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№210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Установите соответствие классом медицинских отходов и его составом: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 xml:space="preserve">Укажите соответствие для </w:t>
            </w:r>
            <w:r w:rsidRPr="005F527D">
              <w:rPr>
                <w:color w:val="808080"/>
                <w:sz w:val="24"/>
                <w:szCs w:val="24"/>
              </w:rPr>
              <w:t>всех 5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Класс 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Все виды отходов, в любом агрегатном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lastRenderedPageBreak/>
              <w:t>состоянии, в которых содержание радионуклидов превышает допустимые уровни.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Класс Б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Материалы, контактировавшие с больными инфекционными болезнями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Класс В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Отходы, не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имеющие контакта с биологическими жидкостями пациентов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Класс Г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Инфицированные и потенциально   инфицированные отходы. 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Класс Д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Лекарственные (в   том   числе    цитостатики), диагностические,   дезинфицирующие средства, не подлежащие использованию. 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№211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методом стерилизации и видами изделий медицинского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назначения: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Укажите соответствие для всех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хирургические, эндоскопические инструменты, эндоскопы, оптические устройства и приспособления, волоконные световодные кабели, зонды и датчики, электропроводные шнуры и кабели и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другие изделия из металлов, латекса, пластмасс, стекла и кремния.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Плазменный 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стоматологические боры различного вида и другие мелкие инструменты при полном погружении их в среду нагретых стеклянных шариков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Инфракрасный 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изделия из различных, в том числе термолабильных материалов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Гласперленовый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стоматологические и некоторые другие инструменты из металлов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№212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Установите соответствие между методом стерилизации и видами изделий медицинского назначения: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Паровой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хирургические, гинекологические, стоматологические инструменты, детали приборов и аппаратов, в том числе изготовленные из коррозионно-нестойких металлов, изделия из силиконовой резины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Воздушный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изделия, в конструкции которых использованы термолабильные материалы, не позволяющие использовать другие официально рекомендуемые, доступные методы стерилизации.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Химический (растворами)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хирургические и специальные инструменты, детали пр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иборов, аппаратов из коррозионно-стойких металлов, стекла, белье, перевязочный материал, изделия из резин, латекса и отдельных видов пластмасс.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№213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Установите соответствие между способом контроля и инструментом контроля: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 xml:space="preserve">Укажите соответствие </w:t>
            </w:r>
            <w:r w:rsidRPr="005F527D">
              <w:rPr>
                <w:color w:val="808080"/>
                <w:sz w:val="24"/>
                <w:szCs w:val="24"/>
              </w:rPr>
              <w:t>для всех 3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физический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химические индикаторы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химический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контрольно-измерительные приборы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бактериологический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биологические индикаторы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№214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путем передачи инфекции и возможными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заболеваниями: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Контактный (от источника к хозяину)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малярия, ГЛПС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Воздушно-капельный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ВИЧ-инфекция, педикулез, инфекции, передающиеся половым путем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Трансмиссивный (через живого переносчика)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туберкулез, пневмония, ветряная оспа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№215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Установите соответствие между факторами, способствующими  передаче инфекции и их характеристикой: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Хронические заболевания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периферические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венозные катетеры, дренажные трубки,  аппараты искусственного дыхания, эндоскопические приборы.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Лечебно-диагностические процедуры, хирургические вмешательства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ожоги, пролежни, раны, в том числе послеоперационные.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Нарушения целостности кожных пок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ровов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сахарный диабет, онкологические, заболевания.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№216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Установите соответствие между способом попадания хлорсодержащего  дезинфицирующего средства и оказанием первой помощи:</w:t>
            </w:r>
          </w:p>
        </w:tc>
      </w:tr>
      <w:tr w:rsidR="004B59E6" w:rsidRPr="005F527D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Укажите соответствие для всех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незащищенную кожу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удалить пострадавшего из помещения на свежий воздух, рот и носоглотку прополоскать водой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через дыхательные пути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немедленно промыть водой, при раздражении закапать альбуцид, при болях – 1-2% раствор новокаина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желудок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немедленно обильно промыть пораженное место чистой водой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глаза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промыть 2% раствором гипорсульфита и дать внутрь молоко, магнезиальную взвесь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№217</w:t>
            </w:r>
          </w:p>
        </w:tc>
      </w:tr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i/>
                <w:sz w:val="24"/>
                <w:szCs w:val="24"/>
              </w:rPr>
              <w:t>Дополните предложение:</w:t>
            </w:r>
          </w:p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Для выявления остатков моющих растворов при проведении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предстерилизационной очистки инструментария используется .......... проба.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№218</w:t>
            </w:r>
          </w:p>
        </w:tc>
      </w:tr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i/>
                <w:sz w:val="24"/>
                <w:szCs w:val="24"/>
              </w:rPr>
              <w:t>Дополните предложение:</w:t>
            </w:r>
          </w:p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Температура моющего раствора  с перекисью водорода при предстерилизационной очистке составляет .......... 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№219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 </w:t>
            </w:r>
            <w:r w:rsidRPr="005F527D">
              <w:rPr>
                <w:rFonts w:ascii="Times New Roman" w:hAnsi="Times New Roman"/>
                <w:i/>
                <w:sz w:val="24"/>
                <w:szCs w:val="24"/>
              </w:rPr>
              <w:t>предложение: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появлении розового окрашивания при фенолфталеиновой пробе инструментарий необходимо [              ] под проточной водой.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№220</w:t>
            </w:r>
          </w:p>
        </w:tc>
      </w:tr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слово:</w:t>
            </w:r>
          </w:p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Лосьон «Ниттифор» используется для проведения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обработки волосистой части головы пациента при выявлении .......... .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№221</w:t>
            </w:r>
          </w:p>
        </w:tc>
      </w:tr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i/>
                <w:sz w:val="24"/>
                <w:szCs w:val="24"/>
              </w:rPr>
              <w:t>Дополните предложение:</w:t>
            </w:r>
          </w:p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Моющий раствор для предстерилизационной очистки с порошком «Биолот» может быть использован .......... .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№222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i/>
                <w:sz w:val="24"/>
                <w:szCs w:val="24"/>
              </w:rPr>
              <w:t xml:space="preserve"> Вставьте пропущенные слова: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выявлении педикулеза у пациента медицинская сестра приемного отделения заполняет [                    ] [                  ] и отправляет его в Центр гигиены и эпидемиологии.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№223</w:t>
            </w:r>
          </w:p>
        </w:tc>
      </w:tr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 </w:t>
            </w:r>
            <w:r w:rsidRPr="005F527D">
              <w:rPr>
                <w:rFonts w:ascii="Times New Roman" w:hAnsi="Times New Roman"/>
                <w:i/>
                <w:sz w:val="24"/>
                <w:szCs w:val="24"/>
              </w:rPr>
              <w:t>предложение:</w:t>
            </w:r>
          </w:p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При появлении сине-фиолетовой окраски при азопирамовой пробе необходимо замочить в .......... </w:t>
            </w:r>
          </w:p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№224</w:t>
            </w:r>
          </w:p>
        </w:tc>
      </w:tr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i/>
                <w:sz w:val="24"/>
                <w:szCs w:val="24"/>
              </w:rPr>
              <w:t>Дополните предложение:</w:t>
            </w:r>
          </w:p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Изделия медицинского назначения, простерилизованные в биксах, допускается извлекать для использования из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биксов не более чем в течение .......... часов после их вскрытия.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№225</w:t>
            </w:r>
          </w:p>
        </w:tc>
      </w:tr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i/>
                <w:sz w:val="24"/>
                <w:szCs w:val="24"/>
              </w:rPr>
              <w:t>Дополните предложение:</w:t>
            </w:r>
          </w:p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Гигиеническая обработка больных (при отсутствии медицинских противопоказаний) должна осуществляться не реже 1 раза в .......... дней с отметкой в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истории болезни.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№226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слово: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Генеральная уборка помещений палатных отделений и других функциональных помещений и кабинетов должна проводиться по графику не реже 1 раза в [          ], с обработкой стен,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полов, оборудования, инвентаря, светильников.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№227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слово: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Бактерицидные камеры, оснащенные ультрафиолетовыми лампами, допускается применять только с целью [                ]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инструментов для снижения риска их вторичной контаминации микроорганизмами. 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№228</w:t>
            </w:r>
          </w:p>
        </w:tc>
      </w:tr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использовании одноразовых контейнеров для острого инструментария допускается их заполнение в течение .......... суток.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№229</w:t>
            </w:r>
          </w:p>
        </w:tc>
      </w:tr>
      <w:tr w:rsidR="004B59E6" w:rsidRPr="005F527D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После использования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шприцы с иглами сбрасываются в .......... контейнеры.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№230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слово: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Предметы ухода за пациентами (подкладные клеенки, фартуки, чехлы матрасов из полимерной пленки и клеенки) дезинфицируют способом [     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             ] тканевой салфеткой, смоченной раствором дезинфицирующего средства.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№231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слово: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4B59E6" w:rsidRPr="005F527D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Предметы ухода за пациентами (медицинские термометры, кислородные маски, рожки от кислородной подушки, баллоны для отсасывания слизи, подкладные клеенки, судна, резиновые клизмы, тазики эмалированные и др.) обеззараживают способом [                    ] в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раствор дезинфицирующего средства с последующим промыванием водой.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№232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I-ое стандартное отведение образуется при помощи проводов: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красного и желтого</w:t>
            </w:r>
          </w:p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красного и зеленого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желтого и зеленого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желтого и черного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№233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Отведение D по Небу применяется для уточнения признаков инфаркта миокарда: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передней стенки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задней стенки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высоких отделов передней стенки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переднеперегородочной области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№234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«высокие» грудные отведения применяются для уточнения инфаркта миокарда (ИМ):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передней стенки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задней стенки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циркулярно-верхушечной области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задне-базальной области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</w:t>
            </w:r>
            <w:r w:rsidRPr="005F527D">
              <w:rPr>
                <w:b/>
                <w:sz w:val="24"/>
                <w:szCs w:val="24"/>
              </w:rPr>
              <w:t xml:space="preserve"> №235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первичной регистрации ЭКГ с декстрокардией изменения выявляется: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отведениях от конечностей</w:t>
            </w:r>
          </w:p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 всех отведениях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грудных отведениях V1 V2 V3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грудных отведениях V4 V5 V6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№236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Для регистрации отведений по Небу электрод с зеленым проводом располагают в позиции электрода: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V3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V4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V5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V6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№237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перепутанных проводах на руках изменения на ЭКГ выявляются: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 xml:space="preserve">Выберите один </w:t>
            </w:r>
            <w:r w:rsidRPr="005F527D">
              <w:rPr>
                <w:color w:val="808080"/>
                <w:sz w:val="24"/>
                <w:szCs w:val="24"/>
              </w:rPr>
              <w:t>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отведениях от конечностей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 всех отведениях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грудных отведениях V1 V2 V3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грудных отведениях V4 V5 V6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№238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Для уточнения признаков инфаркта миокарда (ИМ) высоких отделов передней стенки грудные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электроды следует установить: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I ом межреберьи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 II ом межреберьи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III ем  межреберьи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IV ом межреберьи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№239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Основная причина возникновения помехи «сетевая наводка»: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 xml:space="preserve">Выберите </w:t>
            </w:r>
            <w:r w:rsidRPr="005F527D">
              <w:rPr>
                <w:color w:val="808080"/>
                <w:sz w:val="24"/>
                <w:szCs w:val="24"/>
              </w:rPr>
              <w:t>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кабинет ЭКГ находится рядом с рентгеновским кабинетом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кабинет ЭКГ находится рядом с физиотерапевтическим кабинетом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перепутаны провода на нижних конечностях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перепутаны провода на верхних конечностях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</w:t>
            </w:r>
            <w:r w:rsidRPr="005F527D">
              <w:rPr>
                <w:b/>
                <w:sz w:val="24"/>
                <w:szCs w:val="24"/>
              </w:rPr>
              <w:t xml:space="preserve"> №240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Медсестра кабинета функциональной диагностики может устранить: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возникшие при регистрации на ЭКГ сетевые помехи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возникшие на ЭКГ мышечные помехи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неисправность блока питания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неисправность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кабеля отведений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№241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миграции водителя ритма на ЭКГ изменяется зубец: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№242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При регистрации ЭКГ в III - ем стандартном отведении на задержанном вдохе «позиционный»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зубец Q: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уменьшается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исчезает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 меняется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увеличивается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№243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Грудные электроды V1 V2 следует располагать в межреберьи: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втором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третьем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четвертом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пятом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№244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Характерные ЭКГ признаки желудочковой пароксизмальной тахикардии: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внезапный приступ учащения ЧСС до 140 – 220 в минуту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нормальные желудочковые комплексы QRS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расширенные желудочковые комплексы QRS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вместо комплекса QRS регистрируются беспорядочные волны разной амплитуды и формы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№245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lastRenderedPageBreak/>
              <w:t>Желудочковые экстрасистолы по типу бигеминии выявляются на ЭКГ при длительном приеме следующих препаратов: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</w:t>
            </w:r>
            <w:r w:rsidRPr="005F527D">
              <w:rPr>
                <w:color w:val="808080"/>
                <w:sz w:val="24"/>
                <w:szCs w:val="24"/>
              </w:rPr>
              <w:t xml:space="preserve">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сосудорасширяющих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гипотензивных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сердечных гликозидов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мочегонных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№246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Электрокардиостимулятор имплантируется (устанавливается) при: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атриовентрикулярной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(АВ) блокаде I ой степени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атриовентрикулярной (АВ) блокаде II ой степени с редкой ЧСС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атриовентрикулярной (АВ) блокаде III ей степени с редкой ЧСС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полной блокаде левых ветвей пучка Гиса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№247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Для более точного анализа следует снять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подлиннее: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атриовентрикулярную (АВ) блокаду I ой степени 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атриовентрикулярную (АВ) блокаду II ой степени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атриовентрикулярную (АВ) блокаду III ей степени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блокаду левой ножки пучка Гиса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 xml:space="preserve">Задание </w:t>
            </w:r>
            <w:r w:rsidRPr="005F527D">
              <w:rPr>
                <w:b/>
                <w:sz w:val="24"/>
                <w:szCs w:val="24"/>
              </w:rPr>
              <w:t>№248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Синдром WPW типа В симулирует (напоминает) инфаркт миокарда: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передней стенки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задней стенки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переднеперегородочной области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циркулярно-верхушечной области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№249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Для подострой стадии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инфаркта миокарда характерны следующие признаки: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патологический зубец Q, подъем сегмента RS-T 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патологический зубец Q, формирование отрицательного зубца 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патологический зубец Q, сегмент RS-T на изолинии,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сглаженный зубец 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патологический зубец Q, высокий зубец 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№250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рубцовой стадии инфаркта миокарда при трансмуральном некрозе патологический зубец Q: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сохраняется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исчезает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уменьшается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№251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Положительная проба с обзиданом помогает уточнить диагноз: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ишемической болезни сердца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ревмокардита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климактерической миокардиодистрофии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нестабильной стенокардии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№252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Наиболее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частой причиной внезапной смерти больных с острым инфарктом миокарда является: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мерцание (фибрилляция) желудочков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пароксизмальная желудочковая тахикардия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пароксизмальная наджелудочковая тахикардия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групповые экстрасистолы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№253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Электроэнцефалография - это метод, при котором: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регистрируются биотоки коры головного мозга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определяется кровенаполнение в бассейне внутренней сонной артерии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определяется кровенаполнение в бассейне наружной сонной артерии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определяется кровенаполнение в позвоночных артериях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№254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Для регистрации электроэнцефалографии (ЭЭГ) в повседневной практике чаще используются электроды следующих типов: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мостиковые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чашечковые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круглые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ленточные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№255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ЭКГ электроды для мониторирования нарушений сердечного ритма в реанимации следует расположить: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обычным способом  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на передней стенке грудной клетки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на конечностях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 Небу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lastRenderedPageBreak/>
              <w:t>Задание №256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Суточное мониторирование ЭКГ по Холтеру проводится в условиях: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сниженной активности пациента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обычной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активности пациента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повышенной активности пациента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специальной нагрузки пациента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№257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синоаурикулярной блокаде выпадает: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зубец Р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желудочковый комплекс QRS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зубец 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сердечный цикл РQRSТ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№258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Для рубцовой стадии инфаркта миокарда характерны следующие признаки: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патологический зубец Q, подъем сегмента  RS-T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патологический зубец Q, формирование отрицательного зубца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патологический зубец Q, сегмент RS-T на изолинии, сглаженный зубец 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патологический зубец Q, высокий зубец 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№259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трепетании предсердий на ЭКГ регистрируются вместо: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зубца Р волны f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различной формы и ширины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зубца Р крупные волны F одинаковые по форме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QRS крупные волны одинаковой амплитуды и формы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QRS различные по форме и амплитуде волны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№260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У детей в раннем детском возрасте в норме в V1 V2 V3 (V4)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регистрируются: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отрицательные зубцы 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положительные зубцы 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сниженные зубцы 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высокие зубцы 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№261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При появлении на ЭКГ «наводки» (искажений) в I ом и в III ем отведениях следует проверить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установку электрода с: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красным проводом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желтым проводом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зеленым проводом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черным проводом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№262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Для суточного мониторирования АД интервал измерения по рекомендации Всемирной организации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здравоохранения (ВОЗ) устанавливается в дневное время через: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№263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Для суточного мониторирования АД интервал измерения по рекомендации ВОЗ устанавливается в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ночное время через: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№264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Электрод с красным проводом по Небу располагают справа у края грудины в межреберьи: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первом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втором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третьем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четвертом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№265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Грудной электрод V5 следует располагать в пятом межреберьи по следующим линиям: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средне–ключичной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передней подмышечной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средней подмышечной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задней подмышечной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№266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Выделите наиболее тяжелое осложнение у пациентов с обширным инфарктом миокарда: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отек легких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кардиогенный шок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перикардит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аневризма сердца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lastRenderedPageBreak/>
              <w:t>Задание №267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«Высокие»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грудные отведения позволяют уточнить локализацию инфаркта миокарда: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передней стенки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задней стенки (нижней)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циркулярноверхушечной области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заднебазальной области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№268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Наиболее частой причиной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внезапной смерти у пациентов с острым инфарктом миокарда является: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мерцание предсердий</w:t>
            </w:r>
          </w:p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трепетание предсердий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мерцание (фибрилляция) желудочков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полная атриовентрикулярная (АВ) блокада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№269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II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стандартное отведение образуется при помощи проводов: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красного и желтого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красного и зеленого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желтого и зеленого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черного и зеленого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№270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Дополнительные ЭКГ отведения в основном используются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для: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выявления нарушений ритма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выявления нарушения проводимости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уточнения признаков инфаркта миокарда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уточнения признаков гипертрофии миокарда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№271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Если в I, во II и в aVR отведениях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регистрируется «наводка», то необходимо проверить контакт электрода на: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правой руке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левой руке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правой ноге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левой ноге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№272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Для уточнения преходящих нарушений ритма пациенту показана: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проба с физической нагрузкой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суточное мониторирование ЭКГ по Холтеру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регистрация ЭКГ отведений по Небу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регистрация «высоких» грудных отведений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№273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Амплитуда калибровочного сигнала при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регистрации ЭКГ равна: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5мм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10 мм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15 мм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20мм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№274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Для мониторирования ЭКГ в реанимации на передней грудной стенке достаточно установить: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3 электрода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5 электродов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7 электродов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9 электродов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№275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Выберите методики, при которых проводится функциональная проба с нитроглицерином: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реоэнцефалография (РЭГ)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реовазография (РВГ)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электроэнцефалография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спирография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№276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Дополнительные «высокие» грудные отведения применяются для уточнения инфаркта миокарда (ИМ):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передней стенки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задней стенки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циркулярно-верхушечной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задне-базальной области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№277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первичной регистрации ЭКГ с декстрокардией изменения выявляется: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отведениях от конечностей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 всех отведениях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 грудных отведениях V1 V2 V3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грудных отведениях V4 V5 V6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lastRenderedPageBreak/>
              <w:t>Задание №278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Для регистрации отведений по Небу электрод с зеленым проводом располагают в позиции электрода: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V3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V4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V5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V6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№279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При проведении реоэнцефалографии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(РЭГ) применяются электроды: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ленточные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прямоугольные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круглые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чашечковые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№280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синоаурикулярной блокаде выпадает: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зубец Р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желудочковый комплекс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QRS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зубец 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полностью сердечный цикл РQRSТ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№281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Суточное мониторирование АД проводится в условиях: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сниженной активности пациента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обычной активности пациента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повышенной активности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пациента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специальной нагрузки пациента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№282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Для записи жизненной емкости легких (ЖЕЛ) пациенту предлагается сделать: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спокойный вдох - максимальный выдох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максимальный вдох – максимальный выдох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максимальный вдох – спокойный выдох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резкий выдох после нормального вдоха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№283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ЭКГ электроды для суточного мониторирования по Холтеру располагают: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обычным способом - 12 отведений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на конечностях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на передней стенке грудной клетки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 Небу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№284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 детей в раннем детском возрасте в норме в V1 V2 V3 (V4) регистрируются: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отрицательные зубцы 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положительные зубцы 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сниженные зубцы 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высокие зубцы 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№285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Асистолия сердца – остановка – обычно развивается после: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мерцания (фибрилляции) желудочков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мерцания (фибрилляции) предсердий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пароксизмальной предсердной тахикардии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пароксизмальной желудочковой тахикардии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№286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Форма реографической кривой зависит от: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3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дыхания</w:t>
            </w:r>
          </w:p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изменения кровотока в органе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эмоционального состояния пациента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№287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аортального отверстия при выраженном стенозе равна: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менее 1,0 см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1,1-1,6 см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1,7 см</w:t>
            </w:r>
            <w:r w:rsidRPr="005F527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№288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Причиной подклапанного стеноза устья аорты является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аревматизм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инфекционный эндокардит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гипертрофия межжелудочковой перегородки при гипертрофической кардиомиопатии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атеросклероз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травма грудной клетки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№289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Емкость вдоха (Евд) - это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максимальный объем воздуха, вентилируемый в течение 1 мин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объем воздуха, остающегося в легких после спокойного выдоха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максимальный объем воздуха, выдыхаемого из легких после максимального вдоха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максимальный объем воздуха, который можно вдохнуть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после спокойного выдоха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№290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регистрации ЭКГ у пациента с декстрокардией необходимо: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поменять цветные провода на руках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поменять цветные провода на ногах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расположить в зеркальном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отображении грудные электроды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оставить грудные электроды в своих позициях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№291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Регистрировать ЭКГ от 10 до 12 циклов следует при выявлении признаков: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миграции водителя ритма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экстрасистолии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атриовентрикулярной (АВ) блокады с низкой ЧСС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инфаркта миокарда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№292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Выделите наиболее неблагоприятные желудочковые экстрасистолы: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ранние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политопные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поздние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 xml:space="preserve">Задание </w:t>
            </w:r>
            <w:r w:rsidRPr="005F527D">
              <w:rPr>
                <w:b/>
                <w:sz w:val="24"/>
                <w:szCs w:val="24"/>
              </w:rPr>
              <w:t>№293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Признаки атриовентрикулярной (АВ) блокады III степени (полной)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брадикардия, ЧСС в пределах 20 – 40 ударов в минуту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зубцы Р не связаны с QRS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зубцы Р связаны с QRS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приступы потери сознания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№294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Признаки мерцания (фибрилляции) предсердий на ЭКГ: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зубец Р не регистрируется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вместо зубца Р различные волны F, f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разные интервалы RR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равные интервалы RR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№295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Характерные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признаки синдрома WPW: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укорочение P-Q интервала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уширение комплекса QRS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дельта-волна в комплексе QRS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волны мерцания предсердий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№296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синдроме WPW возможны приступы: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</w:t>
            </w:r>
            <w:r w:rsidRPr="005F527D">
              <w:rPr>
                <w:color w:val="808080"/>
                <w:sz w:val="24"/>
                <w:szCs w:val="24"/>
              </w:rPr>
              <w:t xml:space="preserve">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пароксизмальной тахикардии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мерцания, трепетания предсердий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экстрасистолии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выраженной брадикардии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№297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Выделите «опасные» нарушения ритма и проводимости в острой стадии инфаркта миокарда (ИМ):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 xml:space="preserve">Выберите </w:t>
            </w:r>
            <w:r w:rsidRPr="005F527D">
              <w:rPr>
                <w:color w:val="808080"/>
                <w:sz w:val="24"/>
                <w:szCs w:val="24"/>
              </w:rPr>
              <w:t>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миграция водителя ритма</w:t>
            </w:r>
          </w:p>
          <w:p w:rsidR="004B59E6" w:rsidRPr="005F527D" w:rsidRDefault="004B59E6">
            <w:pPr>
              <w:rPr>
                <w:sz w:val="24"/>
                <w:szCs w:val="24"/>
              </w:rPr>
            </w:pP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пароксизмальная желудочковая тахикардия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пароксизмальная наджелудочковая тахикардия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фибрилляция желудочков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№298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У пациента с острым инфарктом миокарда в реанимации на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мониторе постоянно регистрируется ЭКГ для выявления: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экстрасистолии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нарушений ритма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нарушений проводимости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признаков развития инфаркта миокарда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№299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Выделите «атипичные» варианты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клинической картины инфаркта миокарда: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абдоминальный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астматический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цереброваскулярный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болевой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№300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Характерные симптомы в развитии инфаркта миокарда: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 xml:space="preserve">Выберите несколько из 4 вариантов </w:t>
            </w:r>
            <w:r w:rsidRPr="005F527D">
              <w:rPr>
                <w:color w:val="808080"/>
                <w:sz w:val="24"/>
                <w:szCs w:val="24"/>
              </w:rPr>
              <w:t>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внезапная жгучая нестерпимая боль за грудиной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отсутствие эффекта от приема нитроглицерина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продолжительность болей в грудной клетке более 20 - 30 минут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после приема нитроглицерина боль исчезает через 2 - 3 минуты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№301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Характерные признаки климактерической кардиалгии: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длительные боли в области сердца (ноющие, щемящие, тупые и т. д.)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вегетативные нарушения – приливы, потливость, ознобы, сердцебиение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эффект от приема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корвалола, валокардина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давящие, жгучие, сжимающие боли за грудиной при физической нагрузке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№302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Рекомендации пациенту при проведении метода суточного мониторирования АД: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перед началом измерения,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услышав сигнал, остановиться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перед измерением руку расслабить и дождаться окончания измерения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симптомах подъема давления сделать дополнительное измерение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на ночь манжету отсоединить от аппарата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№303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Пациента следует оставить на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кушетке и вызвать врача при выявлении на ЭКГ следующих признаков: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инфаркта миокарда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пароксизмальной наджелудочковой тахикардии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пароксизмальной желудочковой тахикардии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желудочковой экстрасистолии по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 xml:space="preserve"> типу бигеминии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№304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Велоэргометрия (проба с физической нагрузкой) проводится: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жалобах на загрудинные боли при физической нагрузке на фоне нормальной ЭКГ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при атипичном болевом синдроме в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грудной клетке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для ВТЭКа после перенесенного инфаркта миокарда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гипертонической болезни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№305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проведении велоэргометрии для исключения помех при записи ЭКГ электроды от конечностей следует: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 xml:space="preserve">Выберите несколько из 4 вариантов </w:t>
            </w:r>
            <w:r w:rsidRPr="005F527D">
              <w:rPr>
                <w:color w:val="808080"/>
                <w:sz w:val="24"/>
                <w:szCs w:val="24"/>
              </w:rPr>
              <w:t>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расположить в области ключиц и поясницы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расположить в области лопаток и поясницы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оставить на конечностях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расположить произвольно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№306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Велоэргометрия проводится под контролем: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ЧСС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АД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ЭКГ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ЧД (числа дыханий)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№307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После прекращения пробы с физической нагрузкой ЭКГ следует регистрировать до восстановления исходных данных: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ЧСС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АД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ЭКГ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ЧД (числа дыханий)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№308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ЭКГ признаки прекращения велоэргометрии: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нарушения ритма – мерцание или трепетание предсердий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нарушения проводимости – блокады сердца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частые желудочковые экстрасистолы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синусовая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аритмия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№309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Для проведения велоэргометрии в кабинете должны быть: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электрокардиограф, велоэргометр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средства для оказания неотложной медицинской помощи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тонометр, дефибриллятор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реограф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№310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Для регистрации электроэнцефалографии (ЭЭГ) электроды устанавливают на следующие анатомические области: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лобные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центральные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теменные, затылочные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сосцевидные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№311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проведении электроэнцефалографии (ЭЭГ) проводятся следующие пробы: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открытые - закрытые глаза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 фотостимуляцией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 гипервентиляцией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 поворотами головы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№312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Для регистрации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реоэнцефалографии электроды располагают на области: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лобные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сосцевидные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затылочные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теменные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№313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Показания к проведению метода реовазографии: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облитерирующий эндартериит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атеросклероз сосудов конечностей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последствия отморожения и травм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полиартрит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№314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Суточное мониторирование ЭКГ по Холтеру позволяет выявить: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нарушения ритма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и проводимости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экстрасистолию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скрытые признаки ишемии миокарда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гипертрофию миокарда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№315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Дистанционную передачу ЭКГ по телефону целесообразно проводить: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из здравпунктов вокзалов,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стадионов, аэропортов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из машин скорой медицинской помощи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из отдаленных медучреждений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внутри поликлиники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№316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Показания к проведению суточного мониторирования АД: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постановка диагноза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артериальной гипертонии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оценка и подбор эффективности лечения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ожидаемая гипертония белого халата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оценка выраженности кардиосклероза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lastRenderedPageBreak/>
              <w:t>Задание №317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суточном мониторировании ЭКГ пациент заполняет дневник, в котором отмечает: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 xml:space="preserve">Выберите </w:t>
            </w:r>
            <w:r w:rsidRPr="005F527D">
              <w:rPr>
                <w:color w:val="808080"/>
                <w:sz w:val="24"/>
                <w:szCs w:val="24"/>
              </w:rPr>
              <w:t>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действия (активность)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ощущения (боли)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цифры АД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№318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суточном мониторировании АД пациент заполняет дневник, в котором отмечает: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действия (активность)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ощущения (боли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цифры АД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№319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Показания для установки электрокардиостимулятора (ЭКС):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атриовентрикулярной (АВ) блокады с редкой ЧСС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стойкая выраженная брадиаритмия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полная блокада правой ветви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полная блокада левых ветвей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№320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проведении спирографии учитываются следующие данные: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температура воздуха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барометрическое давление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влажность воздуха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температура пациента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№321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Расположение электродов при проведении реовазографии нижних конечностей: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первый (проксимальный) ниже коленной чашечки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средний в нижней трети голени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третий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(дистальный) на основании большого пальца стопы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четвертый в средней части голени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№322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Многоразовые загубники после использования следует: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поместить в емкость с дезраствором согласно экспозиции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промыть проточной, затем дистиллированной водой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выложить на чистые салфетки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провести стерилизацию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№323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Характерные признаки ЭКГ при работе электрокардиостимулятора: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постоянная нормальная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ЧСС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сигнал (артефакт) перед желудочковым комплексом QRS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уширенный желудочковый комплекс QRS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сигнал (артефакт) после желудочкового комплекса QRS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№324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Клинические критерии прекращения велоэргометрии: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 xml:space="preserve">Выберите несколько из 4 вариантов </w:t>
            </w:r>
            <w:r w:rsidRPr="005F527D">
              <w:rPr>
                <w:color w:val="808080"/>
                <w:sz w:val="24"/>
                <w:szCs w:val="24"/>
              </w:rPr>
              <w:t>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развитие приступа стенокардии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снижение АД ниже исходного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подъем АД свыше 200 на 130 мм  рт. ст.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синусовая тахикардия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№325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Выберите особенности ЭКГ раннего детского возраста: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синусовая тахикардия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неполная блокада правой ветви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синусовая аритмия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синусовая брадикардия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№326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Опасные нарушения ритма в острой стадии инфаркта миокарда: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мерцание (фибрилляция)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желудочков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пароксизмальная предсердная тахикардия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пароксизмальная желудочковая тахикардия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синусовая аритмия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№327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Пробы при проведении электроэнцефалографии – ЭЭГ: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открытые - закрытые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глаза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 фотостимуляцией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 гипервентиляцией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 поворотами головы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№328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Расположение электродов при проведении реовазографии верхних конечностей: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lastRenderedPageBreak/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 xml:space="preserve">первый (проксимальный) в верхней трети 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>предплечья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ab/>
            </w:r>
            <w:r w:rsidRPr="005F527D">
              <w:rPr>
                <w:rFonts w:ascii="Times New Roman" w:hAnsi="Times New Roman"/>
                <w:sz w:val="24"/>
                <w:szCs w:val="24"/>
              </w:rPr>
              <w:tab/>
            </w:r>
            <w:r w:rsidRPr="005F527D">
              <w:rPr>
                <w:rFonts w:ascii="Times New Roman" w:hAnsi="Times New Roman"/>
                <w:sz w:val="24"/>
                <w:szCs w:val="24"/>
              </w:rPr>
              <w:tab/>
              <w:t>$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средний на лучезапястный сустав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ab/>
            </w:r>
            <w:r w:rsidRPr="005F527D">
              <w:rPr>
                <w:rFonts w:ascii="Times New Roman" w:hAnsi="Times New Roman"/>
                <w:sz w:val="24"/>
                <w:szCs w:val="24"/>
              </w:rPr>
              <w:tab/>
            </w:r>
            <w:r w:rsidRPr="005F527D">
              <w:rPr>
                <w:rFonts w:ascii="Times New Roman" w:hAnsi="Times New Roman"/>
                <w:sz w:val="24"/>
                <w:szCs w:val="24"/>
              </w:rPr>
              <w:tab/>
            </w:r>
            <w:r w:rsidRPr="005F527D">
              <w:rPr>
                <w:rFonts w:ascii="Times New Roman" w:hAnsi="Times New Roman"/>
                <w:sz w:val="24"/>
                <w:szCs w:val="24"/>
              </w:rPr>
              <w:tab/>
            </w:r>
            <w:r w:rsidRPr="005F527D">
              <w:rPr>
                <w:rFonts w:ascii="Times New Roman" w:hAnsi="Times New Roman"/>
                <w:sz w:val="24"/>
                <w:szCs w:val="24"/>
              </w:rPr>
              <w:tab/>
            </w:r>
            <w:r w:rsidRPr="005F527D">
              <w:rPr>
                <w:rFonts w:ascii="Times New Roman" w:hAnsi="Times New Roman"/>
                <w:sz w:val="24"/>
                <w:szCs w:val="24"/>
              </w:rPr>
              <w:tab/>
              <w:t>$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третий (дистальный) на основание среднего пальца кисти</w:t>
            </w:r>
            <w:r w:rsidRPr="005F527D">
              <w:rPr>
                <w:rFonts w:ascii="Times New Roman" w:hAnsi="Times New Roman"/>
                <w:sz w:val="24"/>
                <w:szCs w:val="24"/>
              </w:rPr>
              <w:tab/>
            </w:r>
            <w:r w:rsidRPr="005F527D">
              <w:rPr>
                <w:rFonts w:ascii="Times New Roman" w:hAnsi="Times New Roman"/>
                <w:sz w:val="24"/>
                <w:szCs w:val="24"/>
              </w:rPr>
              <w:tab/>
            </w:r>
            <w:r w:rsidRPr="005F527D">
              <w:rPr>
                <w:rFonts w:ascii="Times New Roman" w:hAnsi="Times New Roman"/>
                <w:sz w:val="24"/>
                <w:szCs w:val="24"/>
              </w:rPr>
              <w:tab/>
              <w:t>$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четвертый в средней части предплечья</w:t>
            </w:r>
          </w:p>
        </w:tc>
      </w:tr>
    </w:tbl>
    <w:p w:rsidR="004B59E6" w:rsidRPr="005F527D" w:rsidRDefault="004B59E6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b/>
                <w:sz w:val="24"/>
                <w:szCs w:val="24"/>
              </w:rPr>
              <w:t>Задание №329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При проведении пробы с физической нагрузкой ЭКГ следует регистрировать:</w:t>
            </w:r>
          </w:p>
        </w:tc>
      </w:tr>
      <w:tr w:rsidR="004B59E6" w:rsidRPr="005F527D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до проведения пробы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во время проведения пробы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после окончания пробы в течение 7- 10 минут</w:t>
            </w:r>
          </w:p>
        </w:tc>
      </w:tr>
      <w:tr w:rsidR="004B59E6" w:rsidRPr="005F527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B59E6" w:rsidRPr="005F527D" w:rsidRDefault="005F527D">
            <w:pPr>
              <w:jc w:val="center"/>
              <w:rPr>
                <w:sz w:val="24"/>
                <w:szCs w:val="24"/>
              </w:rPr>
            </w:pPr>
            <w:r w:rsidRPr="005F527D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B59E6" w:rsidRPr="005F527D" w:rsidRDefault="005F527D">
            <w:pPr>
              <w:rPr>
                <w:sz w:val="24"/>
                <w:szCs w:val="24"/>
              </w:rPr>
            </w:pPr>
            <w:r w:rsidRPr="005F527D">
              <w:rPr>
                <w:rFonts w:ascii="Times New Roman" w:hAnsi="Times New Roman"/>
                <w:sz w:val="24"/>
                <w:szCs w:val="24"/>
              </w:rPr>
              <w:t>через 1 час после окончания пробы</w:t>
            </w:r>
          </w:p>
        </w:tc>
      </w:tr>
      <w:bookmarkEnd w:id="0"/>
    </w:tbl>
    <w:p w:rsidR="004B59E6" w:rsidRPr="005F527D" w:rsidRDefault="004B59E6">
      <w:pPr>
        <w:rPr>
          <w:sz w:val="24"/>
          <w:szCs w:val="24"/>
        </w:rPr>
      </w:pPr>
    </w:p>
    <w:sectPr w:rsidR="004B59E6" w:rsidRPr="005F527D" w:rsidSect="005F52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</w:compat>
  <w:rsids>
    <w:rsidRoot w:val="004B59E6"/>
    <w:rsid w:val="004B59E6"/>
    <w:rsid w:val="005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11993</Words>
  <Characters>68361</Characters>
  <Application>Microsoft Office Word</Application>
  <DocSecurity>0</DocSecurity>
  <Lines>569</Lines>
  <Paragraphs>160</Paragraphs>
  <ScaleCrop>false</ScaleCrop>
  <Company/>
  <LinksUpToDate>false</LinksUpToDate>
  <CharactersWithSpaces>80194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UMKA</cp:lastModifiedBy>
  <cp:revision>2</cp:revision>
  <dcterms:created xsi:type="dcterms:W3CDTF">2015-04-23T12:23:00Z</dcterms:created>
  <dcterms:modified xsi:type="dcterms:W3CDTF">2015-04-23T12:23:00Z</dcterms:modified>
</cp:coreProperties>
</file>