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5F" w:rsidRPr="005E2D7A" w:rsidRDefault="005A275F" w:rsidP="00274BA9">
      <w:pPr>
        <w:pStyle w:val="a6"/>
        <w:contextualSpacing/>
        <w:mirrorIndents/>
        <w:rPr>
          <w:sz w:val="28"/>
          <w:szCs w:val="28"/>
        </w:rPr>
      </w:pPr>
      <w:r w:rsidRPr="005E2D7A">
        <w:rPr>
          <w:sz w:val="28"/>
          <w:szCs w:val="28"/>
        </w:rPr>
        <w:t>АННОТАЦИЯ РАБОЧЕЙ ПРОГРАММЫ</w:t>
      </w:r>
    </w:p>
    <w:p w:rsidR="003E44CB" w:rsidRPr="005E2D7A" w:rsidRDefault="005A275F" w:rsidP="00274BA9">
      <w:pPr>
        <w:pStyle w:val="a6"/>
        <w:contextualSpacing/>
        <w:mirrorIndents/>
        <w:rPr>
          <w:sz w:val="28"/>
          <w:szCs w:val="28"/>
        </w:rPr>
      </w:pPr>
      <w:r w:rsidRPr="005E2D7A">
        <w:rPr>
          <w:sz w:val="28"/>
          <w:szCs w:val="28"/>
        </w:rPr>
        <w:t>УЧЕБНОЙ ДИСЦИПЛИНЫ</w:t>
      </w:r>
    </w:p>
    <w:p w:rsidR="003E44CB" w:rsidRPr="00274BA9" w:rsidRDefault="003E44CB" w:rsidP="00496E90">
      <w:pPr>
        <w:pStyle w:val="a6"/>
        <w:contextualSpacing/>
        <w:mirrorIndents/>
        <w:rPr>
          <w:caps/>
          <w:sz w:val="28"/>
          <w:szCs w:val="28"/>
        </w:rPr>
      </w:pPr>
      <w:r w:rsidRPr="00274BA9">
        <w:rPr>
          <w:caps/>
          <w:sz w:val="28"/>
          <w:szCs w:val="28"/>
        </w:rPr>
        <w:t>Патологическая анатомия и патологическая физиология</w:t>
      </w:r>
    </w:p>
    <w:p w:rsidR="00496E90" w:rsidRDefault="005A275F" w:rsidP="00274BA9">
      <w:pPr>
        <w:pStyle w:val="a6"/>
        <w:contextualSpacing/>
        <w:mirrorIndents/>
        <w:jc w:val="both"/>
        <w:rPr>
          <w:rStyle w:val="a3"/>
          <w:b/>
          <w:sz w:val="28"/>
          <w:szCs w:val="28"/>
        </w:rPr>
      </w:pPr>
      <w:r w:rsidRPr="00274BA9">
        <w:rPr>
          <w:rStyle w:val="a3"/>
          <w:b/>
          <w:sz w:val="28"/>
          <w:szCs w:val="28"/>
        </w:rPr>
        <w:t>Область применения программы</w:t>
      </w:r>
    </w:p>
    <w:p w:rsidR="00192B91" w:rsidRPr="00AD33CF" w:rsidRDefault="001719D6" w:rsidP="00192B91">
      <w:pPr>
        <w:pStyle w:val="a4"/>
        <w:spacing w:after="0"/>
        <w:jc w:val="both"/>
        <w:rPr>
          <w:rStyle w:val="a3"/>
          <w:sz w:val="28"/>
          <w:szCs w:val="28"/>
        </w:rPr>
      </w:pPr>
      <w:r w:rsidRPr="00274BA9">
        <w:rPr>
          <w:sz w:val="28"/>
          <w:szCs w:val="28"/>
        </w:rPr>
        <w:t>Р</w:t>
      </w:r>
      <w:r w:rsidR="003E44CB" w:rsidRPr="00274BA9">
        <w:rPr>
          <w:sz w:val="28"/>
          <w:szCs w:val="28"/>
        </w:rPr>
        <w:t>абочая программа учебной дисциплины «Патологическая анатомия и патологическая физиология» является  вариативной  частью программы подготовки специалистов среднего звена в соответствии с</w:t>
      </w:r>
      <w:r w:rsidRPr="00274BA9">
        <w:rPr>
          <w:sz w:val="28"/>
          <w:szCs w:val="28"/>
        </w:rPr>
        <w:t xml:space="preserve"> ФГОС по специальностям</w:t>
      </w:r>
      <w:r w:rsidR="003E44CB" w:rsidRPr="00274BA9">
        <w:rPr>
          <w:sz w:val="28"/>
          <w:szCs w:val="28"/>
        </w:rPr>
        <w:t xml:space="preserve"> СПО: </w:t>
      </w:r>
      <w:r w:rsidR="00192B91">
        <w:rPr>
          <w:bCs/>
          <w:sz w:val="28"/>
          <w:szCs w:val="28"/>
        </w:rPr>
        <w:t>060501</w:t>
      </w:r>
      <w:r w:rsidR="00192B91" w:rsidRPr="00327441">
        <w:rPr>
          <w:bCs/>
          <w:sz w:val="28"/>
          <w:szCs w:val="28"/>
        </w:rPr>
        <w:t xml:space="preserve"> Сестринское дело базовой и углубленной подготовки, </w:t>
      </w:r>
      <w:r w:rsidR="00192B91">
        <w:rPr>
          <w:bCs/>
          <w:sz w:val="28"/>
          <w:szCs w:val="28"/>
        </w:rPr>
        <w:t>060102</w:t>
      </w:r>
      <w:r w:rsidR="00192B91" w:rsidRPr="00327441">
        <w:rPr>
          <w:bCs/>
          <w:sz w:val="28"/>
          <w:szCs w:val="28"/>
        </w:rPr>
        <w:t xml:space="preserve"> Акушерское дело углубленной подготовки</w:t>
      </w:r>
      <w:r w:rsidR="00192B91">
        <w:rPr>
          <w:bCs/>
          <w:sz w:val="28"/>
          <w:szCs w:val="28"/>
        </w:rPr>
        <w:t>, 060101 Лечебное дело углублённой подготовки.</w:t>
      </w:r>
    </w:p>
    <w:p w:rsidR="001719D6" w:rsidRPr="005E2D7A" w:rsidRDefault="005A275F" w:rsidP="00192B91">
      <w:pPr>
        <w:pStyle w:val="a6"/>
        <w:contextualSpacing/>
        <w:mirrorIndents/>
        <w:jc w:val="both"/>
        <w:rPr>
          <w:sz w:val="28"/>
          <w:szCs w:val="28"/>
        </w:rPr>
      </w:pPr>
      <w:r w:rsidRPr="005E2D7A">
        <w:rPr>
          <w:rStyle w:val="a3"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1719D6" w:rsidRPr="005E2D7A" w:rsidRDefault="001719D6" w:rsidP="005E2D7A">
      <w:pPr>
        <w:pStyle w:val="a4"/>
        <w:spacing w:after="0"/>
        <w:contextualSpacing/>
        <w:mirrorIndents/>
        <w:jc w:val="both"/>
        <w:rPr>
          <w:color w:val="0000FF"/>
          <w:sz w:val="28"/>
          <w:szCs w:val="28"/>
        </w:rPr>
      </w:pPr>
      <w:r w:rsidRPr="005E2D7A">
        <w:rPr>
          <w:sz w:val="28"/>
          <w:szCs w:val="28"/>
        </w:rPr>
        <w:t>Учебная дисциплина «Патологическая анатомия и патологическая физиология»  включена в структуру вариативной части основной профессиональной образовательной программы</w:t>
      </w:r>
      <w:r w:rsidRPr="005E2D7A">
        <w:rPr>
          <w:color w:val="0000FF"/>
          <w:sz w:val="28"/>
          <w:szCs w:val="28"/>
        </w:rPr>
        <w:t>.</w:t>
      </w:r>
    </w:p>
    <w:p w:rsidR="00BF6E60" w:rsidRPr="005E2D7A" w:rsidRDefault="005A275F" w:rsidP="005E2D7A">
      <w:pPr>
        <w:pStyle w:val="a4"/>
        <w:spacing w:after="0"/>
        <w:contextualSpacing/>
        <w:mirrorIndents/>
        <w:jc w:val="both"/>
        <w:rPr>
          <w:sz w:val="28"/>
          <w:szCs w:val="28"/>
        </w:rPr>
      </w:pPr>
      <w:r w:rsidRPr="005E2D7A">
        <w:rPr>
          <w:rStyle w:val="a3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1719D6" w:rsidRPr="005E2D7A" w:rsidRDefault="001719D6" w:rsidP="005E2D7A">
      <w:pPr>
        <w:pStyle w:val="a4"/>
        <w:spacing w:after="0"/>
        <w:contextualSpacing/>
        <w:mirrorIndents/>
        <w:jc w:val="both"/>
        <w:rPr>
          <w:sz w:val="28"/>
          <w:szCs w:val="28"/>
        </w:rPr>
      </w:pPr>
      <w:r w:rsidRPr="005E2D7A">
        <w:rPr>
          <w:sz w:val="28"/>
          <w:szCs w:val="28"/>
        </w:rPr>
        <w:t xml:space="preserve">В результате освоения учебной дисциплины «Патологическая анатомия и патологическая физиология» обучающийся должен </w:t>
      </w:r>
      <w:r w:rsidRPr="005E2D7A">
        <w:rPr>
          <w:b/>
          <w:sz w:val="28"/>
          <w:szCs w:val="28"/>
        </w:rPr>
        <w:t>уметь</w:t>
      </w:r>
      <w:r w:rsidRPr="005E2D7A">
        <w:rPr>
          <w:sz w:val="28"/>
          <w:szCs w:val="28"/>
        </w:rPr>
        <w:t>:</w:t>
      </w:r>
    </w:p>
    <w:p w:rsidR="001719D6" w:rsidRPr="005E2D7A" w:rsidRDefault="001719D6" w:rsidP="005E2D7A">
      <w:pPr>
        <w:pStyle w:val="a4"/>
        <w:numPr>
          <w:ilvl w:val="0"/>
          <w:numId w:val="6"/>
        </w:numPr>
        <w:spacing w:after="0"/>
        <w:ind w:left="0" w:firstLine="0"/>
        <w:contextualSpacing/>
        <w:mirrorIndents/>
        <w:jc w:val="both"/>
        <w:rPr>
          <w:sz w:val="28"/>
          <w:szCs w:val="28"/>
        </w:rPr>
      </w:pPr>
      <w:r w:rsidRPr="005E2D7A">
        <w:rPr>
          <w:sz w:val="28"/>
          <w:szCs w:val="28"/>
        </w:rPr>
        <w:t>определять морфологию патологически измененных тканей, органов.</w:t>
      </w:r>
    </w:p>
    <w:p w:rsidR="001719D6" w:rsidRPr="005E2D7A" w:rsidRDefault="001719D6" w:rsidP="005E2D7A">
      <w:pPr>
        <w:pStyle w:val="a4"/>
        <w:spacing w:after="0"/>
        <w:contextualSpacing/>
        <w:mirrorIndents/>
        <w:jc w:val="both"/>
        <w:rPr>
          <w:sz w:val="28"/>
          <w:szCs w:val="28"/>
        </w:rPr>
      </w:pPr>
      <w:r w:rsidRPr="005E2D7A">
        <w:rPr>
          <w:sz w:val="28"/>
          <w:szCs w:val="28"/>
        </w:rPr>
        <w:t xml:space="preserve">должен </w:t>
      </w:r>
      <w:r w:rsidRPr="005E2D7A">
        <w:rPr>
          <w:b/>
          <w:sz w:val="28"/>
          <w:szCs w:val="28"/>
        </w:rPr>
        <w:t>знать</w:t>
      </w:r>
      <w:r w:rsidRPr="005E2D7A">
        <w:rPr>
          <w:sz w:val="28"/>
          <w:szCs w:val="28"/>
        </w:rPr>
        <w:t>:</w:t>
      </w:r>
    </w:p>
    <w:p w:rsidR="001719D6" w:rsidRPr="005E2D7A" w:rsidRDefault="001719D6" w:rsidP="005E2D7A">
      <w:pPr>
        <w:pStyle w:val="a4"/>
        <w:numPr>
          <w:ilvl w:val="0"/>
          <w:numId w:val="6"/>
        </w:numPr>
        <w:spacing w:after="0"/>
        <w:ind w:left="0" w:firstLine="0"/>
        <w:contextualSpacing/>
        <w:mirrorIndents/>
        <w:jc w:val="both"/>
        <w:rPr>
          <w:sz w:val="28"/>
          <w:szCs w:val="28"/>
        </w:rPr>
      </w:pPr>
      <w:r w:rsidRPr="005E2D7A">
        <w:rPr>
          <w:sz w:val="28"/>
          <w:szCs w:val="28"/>
        </w:rPr>
        <w:t>клинические проявления  воспалительных реакций, формы воспаления;</w:t>
      </w:r>
    </w:p>
    <w:p w:rsidR="00BF6E60" w:rsidRPr="005E2D7A" w:rsidRDefault="001719D6" w:rsidP="005E2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клинические проявления патологических изменений в различных органах и системах организма;</w:t>
      </w:r>
    </w:p>
    <w:p w:rsidR="00BF6E60" w:rsidRPr="005E2D7A" w:rsidRDefault="00BF6E60" w:rsidP="005E2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Изучение учебной дисциплины направлено на формирование общих компетенций</w:t>
      </w:r>
      <w:r w:rsidRPr="005E2D7A">
        <w:rPr>
          <w:rFonts w:ascii="Times New Roman" w:hAnsi="Times New Roman" w:cs="Times New Roman"/>
          <w:b/>
          <w:sz w:val="28"/>
          <w:szCs w:val="28"/>
        </w:rPr>
        <w:t>: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ОК 1.Понимать  сущность  и социальную значимость своей будущей профессии, проявлять к ней устойчивый интерес.</w:t>
      </w:r>
    </w:p>
    <w:p w:rsidR="00BF6E60" w:rsidRPr="005E2D7A" w:rsidRDefault="00BF6E60" w:rsidP="005E2D7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 профессиональных  задач,  оценивать их выполнение и качество.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 эффективного  выполнения  возложенных  на него профессиональных задач, а также для своего профессионального и личностного развития.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BF6E60" w:rsidRPr="005E2D7A" w:rsidRDefault="00BF6E60" w:rsidP="005E2D7A">
      <w:pPr>
        <w:pStyle w:val="HTM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sz w:val="28"/>
          <w:szCs w:val="28"/>
        </w:rPr>
        <w:t>Изучение учебной дисциплины направлено на изучение следующих профессиональных компетенций: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1.1. Проводить мероприятия по сохранению и укреплению здоровья населения, пациента и его окружения.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1.2. Проводить санитарно-гигиеническое просвещение населения.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 xml:space="preserve">ПК 2.3. Сотрудничать </w:t>
      </w:r>
      <w:proofErr w:type="gramStart"/>
      <w:r w:rsidRPr="005E2D7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E2D7A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взаимодействующими организациями и службами.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2.6. Вести утвержденную медицинскую документацию.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2.7. Осуществлять реабилитационные мероприятия.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2.8. Оказывать паллиативную помощь.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3.1. Оказывать доврачебную помощь при неотложных состояниях и травмах.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5.1. Организовывать и оказывать сестринскую помощь, консультировать по вопросам укрепления здоровья пациента, его семьи, в том числе детей; групп населения в учреждениях первичной медико-санитарной помощи.</w:t>
      </w:r>
    </w:p>
    <w:p w:rsidR="00BF6E60" w:rsidRPr="005E2D7A" w:rsidRDefault="00BF6E60" w:rsidP="005E2D7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7A">
        <w:rPr>
          <w:rFonts w:ascii="Times New Roman" w:hAnsi="Times New Roman" w:cs="Times New Roman"/>
          <w:color w:val="000000"/>
          <w:sz w:val="28"/>
          <w:szCs w:val="28"/>
        </w:rPr>
        <w:t>ПК 5.2. Проводить мониторинг развития ребенка в пределах своих полномочий.</w:t>
      </w:r>
    </w:p>
    <w:p w:rsidR="00274BA9" w:rsidRDefault="00BF6E60" w:rsidP="00274BA9">
      <w:pPr>
        <w:pStyle w:val="a4"/>
        <w:spacing w:after="0"/>
        <w:contextualSpacing/>
        <w:mirrorIndents/>
        <w:jc w:val="both"/>
        <w:rPr>
          <w:color w:val="000000"/>
          <w:sz w:val="28"/>
          <w:szCs w:val="28"/>
        </w:rPr>
      </w:pPr>
      <w:r w:rsidRPr="005E2D7A">
        <w:rPr>
          <w:color w:val="000000"/>
          <w:sz w:val="28"/>
          <w:szCs w:val="28"/>
        </w:rPr>
        <w:t>ПК 5.3. Организовывать и оказывать специализированную и высокотехнологичную помощь пациентам</w:t>
      </w:r>
    </w:p>
    <w:p w:rsidR="00274BA9" w:rsidRPr="005E2D7A" w:rsidRDefault="00274BA9" w:rsidP="00274BA9">
      <w:pPr>
        <w:pStyle w:val="a4"/>
        <w:spacing w:after="0"/>
        <w:contextualSpacing/>
        <w:mirrorIndents/>
        <w:jc w:val="both"/>
        <w:rPr>
          <w:sz w:val="28"/>
          <w:szCs w:val="28"/>
        </w:rPr>
      </w:pPr>
      <w:r w:rsidRPr="005E2D7A">
        <w:rPr>
          <w:rFonts w:eastAsia="Calibri"/>
          <w:b/>
          <w:sz w:val="28"/>
          <w:szCs w:val="28"/>
        </w:rPr>
        <w:t>Структура дисциплины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Раздел 1Частная патология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1.1Болезни </w:t>
      </w:r>
      <w:proofErr w:type="gramStart"/>
      <w:r w:rsidRPr="00274BA9">
        <w:rPr>
          <w:sz w:val="28"/>
          <w:szCs w:val="28"/>
        </w:rPr>
        <w:t>сердечно-сосудистой</w:t>
      </w:r>
      <w:proofErr w:type="gramEnd"/>
      <w:r w:rsidRPr="00274BA9">
        <w:rPr>
          <w:sz w:val="28"/>
          <w:szCs w:val="28"/>
        </w:rPr>
        <w:t xml:space="preserve"> системы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1.2Ревматические болезни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1.3Патология дыхания. Болезни органов дыхания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1.4Патология пищеварения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1.5Патология почек и мочевыводящих путей </w:t>
      </w:r>
    </w:p>
    <w:p w:rsidR="00EA0712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1.6Патология эндокринной системы. </w:t>
      </w:r>
    </w:p>
    <w:p w:rsidR="00274BA9" w:rsidRPr="00274BA9" w:rsidRDefault="00EA0712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>Тема 1.7Патология нервной системы</w:t>
      </w:r>
    </w:p>
    <w:p w:rsidR="00274BA9" w:rsidRPr="00274BA9" w:rsidRDefault="00274BA9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1.8Инфекционные болезни </w:t>
      </w:r>
    </w:p>
    <w:p w:rsidR="007937D5" w:rsidRPr="00274BA9" w:rsidRDefault="007937D5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>Тема 1.9</w:t>
      </w:r>
      <w:r w:rsidR="00EA0712" w:rsidRPr="00274BA9">
        <w:rPr>
          <w:sz w:val="28"/>
          <w:szCs w:val="28"/>
        </w:rPr>
        <w:t>Патология системы крови</w:t>
      </w:r>
    </w:p>
    <w:p w:rsidR="007937D5" w:rsidRPr="00274BA9" w:rsidRDefault="007937D5" w:rsidP="00274BA9">
      <w:pPr>
        <w:pStyle w:val="a4"/>
        <w:spacing w:after="0"/>
        <w:contextualSpacing/>
        <w:mirrorIndents/>
        <w:rPr>
          <w:sz w:val="28"/>
          <w:szCs w:val="28"/>
        </w:rPr>
      </w:pPr>
      <w:r w:rsidRPr="00274BA9">
        <w:rPr>
          <w:sz w:val="28"/>
          <w:szCs w:val="28"/>
        </w:rPr>
        <w:t xml:space="preserve">Тема 1.10Болезни зубов и полости рта. </w:t>
      </w:r>
    </w:p>
    <w:p w:rsidR="001719D6" w:rsidRPr="00274BA9" w:rsidRDefault="005A275F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5E2D7A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  <w:r w:rsidR="001719D6" w:rsidRPr="005E2D7A">
        <w:rPr>
          <w:rStyle w:val="a3"/>
          <w:rFonts w:ascii="Times New Roman" w:hAnsi="Times New Roman"/>
          <w:sz w:val="28"/>
          <w:szCs w:val="28"/>
        </w:rPr>
        <w:t>:</w:t>
      </w:r>
    </w:p>
    <w:tbl>
      <w:tblPr>
        <w:tblW w:w="9088" w:type="dxa"/>
        <w:tblLook w:val="0000"/>
      </w:tblPr>
      <w:tblGrid>
        <w:gridCol w:w="7432"/>
        <w:gridCol w:w="1656"/>
      </w:tblGrid>
      <w:tr w:rsidR="001719D6" w:rsidRPr="005E2D7A" w:rsidTr="00031974">
        <w:trPr>
          <w:trHeight w:val="343"/>
        </w:trPr>
        <w:tc>
          <w:tcPr>
            <w:tcW w:w="7432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t xml:space="preserve">максимальной учебной нагрузки </w:t>
            </w:r>
            <w:proofErr w:type="gramStart"/>
            <w:r w:rsidRPr="005E2D7A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56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t>– 60 часов,</w:t>
            </w:r>
          </w:p>
        </w:tc>
      </w:tr>
      <w:tr w:rsidR="001719D6" w:rsidRPr="005E2D7A" w:rsidTr="00031974">
        <w:trPr>
          <w:trHeight w:val="343"/>
        </w:trPr>
        <w:tc>
          <w:tcPr>
            <w:tcW w:w="7432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656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1719D6" w:rsidRPr="005E2D7A" w:rsidTr="00031974">
        <w:trPr>
          <w:trHeight w:val="343"/>
        </w:trPr>
        <w:tc>
          <w:tcPr>
            <w:tcW w:w="7432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E2D7A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656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t>– 40 часов;</w:t>
            </w:r>
          </w:p>
        </w:tc>
      </w:tr>
      <w:tr w:rsidR="001719D6" w:rsidRPr="005E2D7A" w:rsidTr="00031974">
        <w:trPr>
          <w:trHeight w:val="343"/>
        </w:trPr>
        <w:tc>
          <w:tcPr>
            <w:tcW w:w="7432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t xml:space="preserve">самостоятельной работы </w:t>
            </w:r>
            <w:proofErr w:type="gramStart"/>
            <w:r w:rsidRPr="005E2D7A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56" w:type="dxa"/>
          </w:tcPr>
          <w:p w:rsidR="001719D6" w:rsidRPr="005E2D7A" w:rsidRDefault="001719D6" w:rsidP="005E2D7A">
            <w:pPr>
              <w:pStyle w:val="a4"/>
              <w:spacing w:after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r w:rsidRPr="005E2D7A">
              <w:rPr>
                <w:sz w:val="28"/>
                <w:szCs w:val="28"/>
              </w:rPr>
              <w:t>– 20 часов</w:t>
            </w:r>
          </w:p>
        </w:tc>
      </w:tr>
    </w:tbl>
    <w:p w:rsidR="0022466D" w:rsidRPr="00496E90" w:rsidRDefault="007937D5" w:rsidP="005E2D7A">
      <w:pPr>
        <w:pStyle w:val="a4"/>
        <w:spacing w:after="0"/>
        <w:contextualSpacing/>
        <w:mirrorIndents/>
        <w:jc w:val="both"/>
        <w:rPr>
          <w:sz w:val="28"/>
          <w:szCs w:val="28"/>
        </w:rPr>
      </w:pPr>
      <w:r w:rsidRPr="005E2D7A">
        <w:rPr>
          <w:rFonts w:eastAsia="Calibri"/>
          <w:b/>
          <w:sz w:val="28"/>
          <w:szCs w:val="28"/>
        </w:rPr>
        <w:t xml:space="preserve">Форма  </w:t>
      </w:r>
      <w:r w:rsidR="005A275F" w:rsidRPr="005E2D7A">
        <w:rPr>
          <w:rFonts w:eastAsia="Calibri"/>
          <w:b/>
          <w:sz w:val="28"/>
          <w:szCs w:val="28"/>
        </w:rPr>
        <w:t>контроля</w:t>
      </w:r>
      <w:r w:rsidR="001719D6" w:rsidRPr="005E2D7A">
        <w:rPr>
          <w:b/>
          <w:sz w:val="28"/>
          <w:szCs w:val="28"/>
        </w:rPr>
        <w:t xml:space="preserve">: </w:t>
      </w:r>
      <w:r w:rsidR="00496E90" w:rsidRPr="00496E90">
        <w:rPr>
          <w:sz w:val="28"/>
          <w:szCs w:val="28"/>
        </w:rPr>
        <w:t>и</w:t>
      </w:r>
      <w:r w:rsidRPr="00496E90">
        <w:rPr>
          <w:sz w:val="28"/>
          <w:szCs w:val="28"/>
        </w:rPr>
        <w:t xml:space="preserve">тоговая аттестация в форме </w:t>
      </w:r>
      <w:r w:rsidR="0022466D" w:rsidRPr="00496E90">
        <w:rPr>
          <w:sz w:val="28"/>
          <w:szCs w:val="28"/>
        </w:rPr>
        <w:t>компьютерного</w:t>
      </w:r>
    </w:p>
    <w:p w:rsidR="001719D6" w:rsidRPr="00496E90" w:rsidRDefault="0022466D" w:rsidP="005E2D7A">
      <w:pPr>
        <w:pStyle w:val="a4"/>
        <w:spacing w:after="0"/>
        <w:contextualSpacing/>
        <w:mirrorIndents/>
        <w:jc w:val="both"/>
        <w:rPr>
          <w:color w:val="000000"/>
          <w:sz w:val="28"/>
          <w:szCs w:val="28"/>
        </w:rPr>
      </w:pPr>
      <w:r w:rsidRPr="00496E90">
        <w:rPr>
          <w:sz w:val="28"/>
          <w:szCs w:val="28"/>
        </w:rPr>
        <w:t>тестирования по контролирующей программе.</w:t>
      </w:r>
    </w:p>
    <w:p w:rsidR="005A275F" w:rsidRPr="005E2D7A" w:rsidRDefault="005A275F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6D" w:rsidRPr="005E2D7A" w:rsidRDefault="0022466D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Pr="005E2D7A" w:rsidRDefault="00D57814" w:rsidP="005E2D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7814" w:rsidRPr="005E2D7A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A0"/>
    <w:multiLevelType w:val="hybridMultilevel"/>
    <w:tmpl w:val="482E90CA"/>
    <w:lvl w:ilvl="0" w:tplc="E8D4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C190B"/>
    <w:multiLevelType w:val="multilevel"/>
    <w:tmpl w:val="37CE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1D04EA5"/>
    <w:multiLevelType w:val="hybridMultilevel"/>
    <w:tmpl w:val="32B25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44FC2"/>
    <w:multiLevelType w:val="hybridMultilevel"/>
    <w:tmpl w:val="B3A8E84C"/>
    <w:lvl w:ilvl="0" w:tplc="5FE2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B6809"/>
    <w:multiLevelType w:val="hybridMultilevel"/>
    <w:tmpl w:val="DA14D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C6C37"/>
    <w:multiLevelType w:val="hybridMultilevel"/>
    <w:tmpl w:val="A2842B66"/>
    <w:lvl w:ilvl="0" w:tplc="DBB07B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B07B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35773"/>
    <w:multiLevelType w:val="hybridMultilevel"/>
    <w:tmpl w:val="B44C3706"/>
    <w:lvl w:ilvl="0" w:tplc="BC56C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07B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D1723"/>
    <w:multiLevelType w:val="hybridMultilevel"/>
    <w:tmpl w:val="046E33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D18A7"/>
    <w:multiLevelType w:val="hybridMultilevel"/>
    <w:tmpl w:val="CACA55FC"/>
    <w:lvl w:ilvl="0" w:tplc="DBB07B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3E98"/>
    <w:rsid w:val="0007504F"/>
    <w:rsid w:val="000817AD"/>
    <w:rsid w:val="000D211D"/>
    <w:rsid w:val="001719D6"/>
    <w:rsid w:val="00190063"/>
    <w:rsid w:val="00192B91"/>
    <w:rsid w:val="001D3B10"/>
    <w:rsid w:val="0022276F"/>
    <w:rsid w:val="0022466D"/>
    <w:rsid w:val="00243F8A"/>
    <w:rsid w:val="00264EFD"/>
    <w:rsid w:val="00274BA9"/>
    <w:rsid w:val="002A3525"/>
    <w:rsid w:val="00394858"/>
    <w:rsid w:val="003E44CB"/>
    <w:rsid w:val="00496E90"/>
    <w:rsid w:val="004D1FFB"/>
    <w:rsid w:val="00503B04"/>
    <w:rsid w:val="00540703"/>
    <w:rsid w:val="00593835"/>
    <w:rsid w:val="005A275F"/>
    <w:rsid w:val="005E2D7A"/>
    <w:rsid w:val="006F77F3"/>
    <w:rsid w:val="00746A87"/>
    <w:rsid w:val="0076359A"/>
    <w:rsid w:val="007937D5"/>
    <w:rsid w:val="007C1CF4"/>
    <w:rsid w:val="007C570B"/>
    <w:rsid w:val="0081229F"/>
    <w:rsid w:val="00822A4B"/>
    <w:rsid w:val="008363B1"/>
    <w:rsid w:val="008827D4"/>
    <w:rsid w:val="008917DC"/>
    <w:rsid w:val="009631E8"/>
    <w:rsid w:val="00AC7B78"/>
    <w:rsid w:val="00AD4F66"/>
    <w:rsid w:val="00B53E98"/>
    <w:rsid w:val="00BA4411"/>
    <w:rsid w:val="00BC0DC6"/>
    <w:rsid w:val="00BE01AB"/>
    <w:rsid w:val="00BF45E8"/>
    <w:rsid w:val="00BF6E60"/>
    <w:rsid w:val="00C723F1"/>
    <w:rsid w:val="00C93C46"/>
    <w:rsid w:val="00D162FC"/>
    <w:rsid w:val="00D57814"/>
    <w:rsid w:val="00DA36B1"/>
    <w:rsid w:val="00DB3ABE"/>
    <w:rsid w:val="00E506F9"/>
    <w:rsid w:val="00EA0712"/>
    <w:rsid w:val="00EC09B2"/>
    <w:rsid w:val="00EC3C89"/>
    <w:rsid w:val="00EF0384"/>
    <w:rsid w:val="00EF59C7"/>
    <w:rsid w:val="00FC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8"/>
  </w:style>
  <w:style w:type="paragraph" w:styleId="1">
    <w:name w:val="heading 1"/>
    <w:basedOn w:val="a"/>
    <w:next w:val="a"/>
    <w:link w:val="10"/>
    <w:uiPriority w:val="9"/>
    <w:qFormat/>
    <w:rsid w:val="00EF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94858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Body Text"/>
    <w:basedOn w:val="a"/>
    <w:link w:val="a5"/>
    <w:rsid w:val="00BA44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A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0">
    <w:name w:val="Стандартный HTML Знак"/>
    <w:basedOn w:val="a0"/>
    <w:link w:val="HTML"/>
    <w:rsid w:val="00BA4411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a6">
    <w:name w:val="Title"/>
    <w:basedOn w:val="a"/>
    <w:link w:val="a7"/>
    <w:qFormat/>
    <w:rsid w:val="00BA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A4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A4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46A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46A87"/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746A87"/>
    <w:pPr>
      <w:tabs>
        <w:tab w:val="left" w:pos="480"/>
        <w:tab w:val="right" w:leader="dot" w:pos="991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948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F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2015-03-03T07:48:00Z</cp:lastPrinted>
  <dcterms:created xsi:type="dcterms:W3CDTF">2015-03-03T06:33:00Z</dcterms:created>
  <dcterms:modified xsi:type="dcterms:W3CDTF">2015-03-27T12:51:00Z</dcterms:modified>
</cp:coreProperties>
</file>