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4" w:rsidRPr="009E57DA" w:rsidRDefault="00823414" w:rsidP="00823414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  <w:u w:val="single"/>
        </w:rPr>
      </w:pPr>
      <w:r w:rsidRPr="009E57DA">
        <w:rPr>
          <w:rFonts w:ascii="PT Astra Serif" w:hAnsi="PT Astra Serif"/>
          <w:b/>
          <w:sz w:val="24"/>
          <w:szCs w:val="24"/>
          <w:u w:val="single"/>
        </w:rPr>
        <w:t xml:space="preserve">Занятие </w:t>
      </w:r>
      <w:r>
        <w:rPr>
          <w:rFonts w:ascii="PT Astra Serif" w:hAnsi="PT Astra Serif"/>
          <w:b/>
          <w:sz w:val="24"/>
          <w:szCs w:val="24"/>
          <w:u w:val="single"/>
        </w:rPr>
        <w:t>2</w:t>
      </w:r>
      <w:r w:rsidRPr="009E57DA">
        <w:rPr>
          <w:rFonts w:ascii="PT Astra Serif" w:hAnsi="PT Astra Serif"/>
          <w:b/>
          <w:sz w:val="24"/>
          <w:szCs w:val="24"/>
          <w:u w:val="single"/>
        </w:rPr>
        <w:t xml:space="preserve"> </w:t>
      </w:r>
    </w:p>
    <w:p w:rsidR="00823414" w:rsidRDefault="00823414" w:rsidP="00823414">
      <w:pPr>
        <w:spacing w:after="0"/>
        <w:ind w:left="708" w:firstLine="1"/>
        <w:jc w:val="both"/>
        <w:rPr>
          <w:rFonts w:ascii="PT Astra Serif" w:hAnsi="PT Astra Serif"/>
          <w:b/>
          <w:sz w:val="24"/>
          <w:szCs w:val="24"/>
          <w:u w:val="single"/>
        </w:rPr>
      </w:pPr>
      <w:r w:rsidRPr="009E57DA">
        <w:rPr>
          <w:rFonts w:ascii="PT Astra Serif" w:hAnsi="PT Astra Serif"/>
          <w:b/>
          <w:sz w:val="24"/>
          <w:szCs w:val="24"/>
          <w:u w:val="single"/>
        </w:rPr>
        <w:t>Тема «</w:t>
      </w:r>
      <w:r w:rsidRPr="00823414">
        <w:rPr>
          <w:rFonts w:ascii="PT Astra Serif" w:hAnsi="PT Astra Serif"/>
          <w:b/>
          <w:sz w:val="24"/>
          <w:szCs w:val="24"/>
          <w:u w:val="single"/>
        </w:rPr>
        <w:t xml:space="preserve">Сестринская деятельность при проведении </w:t>
      </w:r>
      <w:proofErr w:type="gramStart"/>
      <w:r w:rsidRPr="00823414">
        <w:rPr>
          <w:rFonts w:ascii="PT Astra Serif" w:hAnsi="PT Astra Serif"/>
          <w:b/>
          <w:sz w:val="24"/>
          <w:szCs w:val="24"/>
          <w:u w:val="single"/>
        </w:rPr>
        <w:t>профилактических</w:t>
      </w:r>
      <w:proofErr w:type="gramEnd"/>
      <w:r w:rsidRPr="00823414">
        <w:rPr>
          <w:rFonts w:ascii="PT Astra Serif" w:hAnsi="PT Astra Serif"/>
          <w:b/>
          <w:sz w:val="24"/>
          <w:szCs w:val="24"/>
          <w:u w:val="single"/>
        </w:rPr>
        <w:t xml:space="preserve"> мероприятий-вакцинопрофилактика</w:t>
      </w:r>
      <w:r w:rsidRPr="009E57DA">
        <w:rPr>
          <w:rFonts w:ascii="PT Astra Serif" w:hAnsi="PT Astra Serif"/>
          <w:b/>
          <w:sz w:val="24"/>
          <w:szCs w:val="24"/>
          <w:u w:val="single"/>
        </w:rPr>
        <w:t xml:space="preserve">» </w:t>
      </w:r>
    </w:p>
    <w:p w:rsidR="00823414" w:rsidRDefault="00823414" w:rsidP="00823414">
      <w:pPr>
        <w:spacing w:after="0"/>
        <w:ind w:left="708" w:firstLine="1"/>
        <w:jc w:val="both"/>
        <w:rPr>
          <w:rFonts w:ascii="PT Astra Serif" w:hAnsi="PT Astra Serif"/>
          <w:b/>
          <w:sz w:val="24"/>
          <w:szCs w:val="24"/>
          <w:u w:val="single"/>
        </w:rPr>
      </w:pPr>
    </w:p>
    <w:p w:rsidR="00823414" w:rsidRPr="009E57DA" w:rsidRDefault="00823414" w:rsidP="00823414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9E57DA">
        <w:rPr>
          <w:rFonts w:ascii="PT Astra Serif" w:hAnsi="PT Astra Serif"/>
          <w:b/>
          <w:sz w:val="24"/>
          <w:szCs w:val="24"/>
        </w:rPr>
        <w:t xml:space="preserve">Задание 1 </w:t>
      </w:r>
    </w:p>
    <w:p w:rsidR="00823414" w:rsidRDefault="00823414" w:rsidP="00823414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Заполните дневник учебной практики, в соответствии с требованиями и содержанием программы. Даты указать согласно графику учебной и производственной практики.</w:t>
      </w:r>
    </w:p>
    <w:p w:rsidR="00823414" w:rsidRDefault="00823414" w:rsidP="00823414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5E15A9">
        <w:rPr>
          <w:rFonts w:ascii="PT Astra Serif" w:hAnsi="PT Astra Serif"/>
          <w:b/>
          <w:sz w:val="24"/>
          <w:szCs w:val="24"/>
        </w:rPr>
        <w:t>Задание 2</w:t>
      </w:r>
    </w:p>
    <w:p w:rsidR="00823414" w:rsidRDefault="00823414" w:rsidP="00823414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</w:t>
      </w:r>
      <w:r w:rsidRPr="00D5719A">
        <w:rPr>
          <w:rFonts w:ascii="PT Astra Serif" w:hAnsi="PT Astra Serif"/>
          <w:sz w:val="24"/>
          <w:szCs w:val="24"/>
        </w:rPr>
        <w:t xml:space="preserve">1. </w:t>
      </w:r>
      <w:r>
        <w:rPr>
          <w:rFonts w:ascii="PT Astra Serif" w:hAnsi="PT Astra Serif"/>
          <w:sz w:val="24"/>
          <w:szCs w:val="24"/>
        </w:rPr>
        <w:t xml:space="preserve">Изучите нормативный документ </w:t>
      </w:r>
      <w:r w:rsidRPr="00875866">
        <w:rPr>
          <w:rFonts w:ascii="PT Astra Serif" w:hAnsi="PT Astra Serif"/>
          <w:sz w:val="24"/>
          <w:szCs w:val="24"/>
        </w:rPr>
        <w:t>Национальный календарь профилактических прививок РФ</w:t>
      </w:r>
      <w:r>
        <w:rPr>
          <w:rFonts w:ascii="PT Astra Serif" w:hAnsi="PT Astra Serif"/>
          <w:sz w:val="24"/>
          <w:szCs w:val="24"/>
        </w:rPr>
        <w:t xml:space="preserve"> </w:t>
      </w:r>
      <w:r w:rsidRPr="00875866">
        <w:rPr>
          <w:rFonts w:ascii="PT Astra Serif" w:hAnsi="PT Astra Serif"/>
          <w:sz w:val="24"/>
          <w:szCs w:val="24"/>
        </w:rPr>
        <w:t>(Приказ Министерства здравоохранения РФ от 21 марта 2014 г. № 125н)</w:t>
      </w:r>
    </w:p>
    <w:p w:rsidR="00823414" w:rsidRDefault="00823414" w:rsidP="00823414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2.2. Изучите </w:t>
      </w:r>
      <w:proofErr w:type="gramStart"/>
      <w:r>
        <w:rPr>
          <w:rFonts w:ascii="PT Astra Serif" w:hAnsi="PT Astra Serif"/>
          <w:sz w:val="24"/>
          <w:szCs w:val="24"/>
        </w:rPr>
        <w:t>информационной</w:t>
      </w:r>
      <w:proofErr w:type="gramEnd"/>
      <w:r>
        <w:rPr>
          <w:rFonts w:ascii="PT Astra Serif" w:hAnsi="PT Astra Serif"/>
          <w:sz w:val="24"/>
          <w:szCs w:val="24"/>
        </w:rPr>
        <w:t xml:space="preserve"> материал.</w:t>
      </w:r>
    </w:p>
    <w:p w:rsidR="00823414" w:rsidRPr="00875866" w:rsidRDefault="00823414" w:rsidP="00823414">
      <w:pPr>
        <w:spacing w:after="0"/>
        <w:ind w:firstLine="709"/>
        <w:jc w:val="center"/>
        <w:rPr>
          <w:rFonts w:ascii="PT Astra Serif" w:hAnsi="PT Astra Serif"/>
          <w:sz w:val="24"/>
          <w:szCs w:val="24"/>
          <w:u w:val="single"/>
        </w:rPr>
      </w:pPr>
      <w:r w:rsidRPr="00875866">
        <w:rPr>
          <w:rFonts w:ascii="PT Astra Serif" w:hAnsi="PT Astra Serif"/>
          <w:sz w:val="24"/>
          <w:szCs w:val="24"/>
          <w:u w:val="single"/>
        </w:rPr>
        <w:t xml:space="preserve">Порядок проведения гражданам </w:t>
      </w:r>
      <w:proofErr w:type="spellStart"/>
      <w:r w:rsidRPr="00875866">
        <w:rPr>
          <w:rFonts w:ascii="PT Astra Serif" w:hAnsi="PT Astra Serif"/>
          <w:sz w:val="24"/>
          <w:szCs w:val="24"/>
          <w:u w:val="single"/>
        </w:rPr>
        <w:t>профпрививок</w:t>
      </w:r>
      <w:proofErr w:type="spellEnd"/>
      <w:r w:rsidRPr="00875866">
        <w:rPr>
          <w:rFonts w:ascii="PT Astra Serif" w:hAnsi="PT Astra Serif"/>
          <w:sz w:val="24"/>
          <w:szCs w:val="24"/>
          <w:u w:val="single"/>
        </w:rPr>
        <w:t xml:space="preserve"> в рамках национального календаря профилактических прививок</w:t>
      </w:r>
      <w:r>
        <w:rPr>
          <w:rFonts w:ascii="PT Astra Serif" w:hAnsi="PT Astra Serif"/>
          <w:sz w:val="24"/>
          <w:szCs w:val="24"/>
          <w:u w:val="single"/>
        </w:rPr>
        <w:t>.</w:t>
      </w:r>
    </w:p>
    <w:p w:rsidR="00823414" w:rsidRDefault="00823414" w:rsidP="00823414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875866">
        <w:rPr>
          <w:rFonts w:ascii="PT Astra Serif" w:hAnsi="PT Astra Serif"/>
          <w:sz w:val="24"/>
          <w:szCs w:val="24"/>
        </w:rPr>
        <w:t>1.</w:t>
      </w:r>
      <w:r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875866">
        <w:rPr>
          <w:rFonts w:ascii="PT Astra Serif" w:hAnsi="PT Astra Serif"/>
          <w:sz w:val="24"/>
          <w:szCs w:val="24"/>
        </w:rPr>
        <w:t>Профпрививки</w:t>
      </w:r>
      <w:proofErr w:type="spellEnd"/>
      <w:r w:rsidRPr="00875866">
        <w:rPr>
          <w:rFonts w:ascii="PT Astra Serif" w:hAnsi="PT Astra Serif"/>
          <w:sz w:val="24"/>
          <w:szCs w:val="24"/>
        </w:rPr>
        <w:t xml:space="preserve"> в рамках национального календаря </w:t>
      </w:r>
      <w:proofErr w:type="spellStart"/>
      <w:r w:rsidRPr="00875866">
        <w:rPr>
          <w:rFonts w:ascii="PT Astra Serif" w:hAnsi="PT Astra Serif"/>
          <w:sz w:val="24"/>
          <w:szCs w:val="24"/>
        </w:rPr>
        <w:t>профпрививок</w:t>
      </w:r>
      <w:proofErr w:type="spellEnd"/>
      <w:r w:rsidRPr="00875866">
        <w:rPr>
          <w:rFonts w:ascii="PT Astra Serif" w:hAnsi="PT Astra Serif"/>
          <w:sz w:val="24"/>
          <w:szCs w:val="24"/>
        </w:rPr>
        <w:t xml:space="preserve"> проводятся гражданам в медицинских организациях при наличии у таких организаций лицензии, предусматривающей выполнение работ (услуг) по вакцинации (проведению профилактических прививок). </w:t>
      </w:r>
    </w:p>
    <w:p w:rsidR="00823414" w:rsidRDefault="00823414" w:rsidP="00823414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875866">
        <w:rPr>
          <w:rFonts w:ascii="PT Astra Serif" w:hAnsi="PT Astra Serif"/>
          <w:sz w:val="24"/>
          <w:szCs w:val="24"/>
        </w:rPr>
        <w:t xml:space="preserve">2.Вакцинацию осуществляют медицинские работники, прошедшие </w:t>
      </w:r>
      <w:proofErr w:type="gramStart"/>
      <w:r w:rsidRPr="00875866">
        <w:rPr>
          <w:rFonts w:ascii="PT Astra Serif" w:hAnsi="PT Astra Serif"/>
          <w:sz w:val="24"/>
          <w:szCs w:val="24"/>
        </w:rPr>
        <w:t>обучение по вопросам</w:t>
      </w:r>
      <w:proofErr w:type="gramEnd"/>
      <w:r w:rsidRPr="00875866">
        <w:rPr>
          <w:rFonts w:ascii="PT Astra Serif" w:hAnsi="PT Astra Serif"/>
          <w:sz w:val="24"/>
          <w:szCs w:val="24"/>
        </w:rPr>
        <w:t xml:space="preserve"> применения иммунобиологических лекарственных препаратов для иммунопрофилактики инфекционных болезней, организации проведения вакцинации, техники проведения вакцинации, а также по вопросам оказания медицинской помощи в экстренной или неотложной форме. </w:t>
      </w:r>
    </w:p>
    <w:p w:rsidR="00823414" w:rsidRDefault="00823414" w:rsidP="00823414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875866">
        <w:rPr>
          <w:rFonts w:ascii="PT Astra Serif" w:hAnsi="PT Astra Serif"/>
          <w:sz w:val="24"/>
          <w:szCs w:val="24"/>
        </w:rPr>
        <w:t xml:space="preserve">3.Вакцинация и ревакцинация в рамках национального календаря </w:t>
      </w:r>
      <w:proofErr w:type="spellStart"/>
      <w:r w:rsidRPr="00875866">
        <w:rPr>
          <w:rFonts w:ascii="PT Astra Serif" w:hAnsi="PT Astra Serif"/>
          <w:sz w:val="24"/>
          <w:szCs w:val="24"/>
        </w:rPr>
        <w:t>профпрививок</w:t>
      </w:r>
      <w:proofErr w:type="spellEnd"/>
      <w:r w:rsidRPr="00875866">
        <w:rPr>
          <w:rFonts w:ascii="PT Astra Serif" w:hAnsi="PT Astra Serif"/>
          <w:sz w:val="24"/>
          <w:szCs w:val="24"/>
        </w:rPr>
        <w:t xml:space="preserve"> проводятся иммунобиологическими лекарственными препаратами для иммунопрофилактики инфекционных болезней, зарегистрированными в соответствии с законодательством Российской Федерации, согласно инструкциям по их применению. </w:t>
      </w:r>
    </w:p>
    <w:p w:rsidR="00823414" w:rsidRDefault="00823414" w:rsidP="00823414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875866">
        <w:rPr>
          <w:rFonts w:ascii="PT Astra Serif" w:hAnsi="PT Astra Serif"/>
          <w:sz w:val="24"/>
          <w:szCs w:val="24"/>
        </w:rPr>
        <w:t>4.</w:t>
      </w:r>
      <w:r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875866">
        <w:rPr>
          <w:rFonts w:ascii="PT Astra Serif" w:hAnsi="PT Astra Serif"/>
          <w:sz w:val="24"/>
          <w:szCs w:val="24"/>
        </w:rPr>
        <w:t xml:space="preserve">Перед проведением </w:t>
      </w:r>
      <w:proofErr w:type="spellStart"/>
      <w:r w:rsidRPr="00875866">
        <w:rPr>
          <w:rFonts w:ascii="PT Astra Serif" w:hAnsi="PT Astra Serif"/>
          <w:sz w:val="24"/>
          <w:szCs w:val="24"/>
        </w:rPr>
        <w:t>профпрививки</w:t>
      </w:r>
      <w:proofErr w:type="spellEnd"/>
      <w:r w:rsidRPr="00875866">
        <w:rPr>
          <w:rFonts w:ascii="PT Astra Serif" w:hAnsi="PT Astra Serif"/>
          <w:sz w:val="24"/>
          <w:szCs w:val="24"/>
        </w:rPr>
        <w:t xml:space="preserve"> лицу, подлежащему вакцинации, или его законному представителю разъясняется необходимость иммунопрофилактики инфекционных болезней, возможные ПВР и ПВО, а также последствия отказа от проведения </w:t>
      </w:r>
      <w:proofErr w:type="spellStart"/>
      <w:r w:rsidRPr="00875866">
        <w:rPr>
          <w:rFonts w:ascii="PT Astra Serif" w:hAnsi="PT Astra Serif"/>
          <w:sz w:val="24"/>
          <w:szCs w:val="24"/>
        </w:rPr>
        <w:t>профпрививки</w:t>
      </w:r>
      <w:proofErr w:type="spellEnd"/>
      <w:r w:rsidRPr="00875866">
        <w:rPr>
          <w:rFonts w:ascii="PT Astra Serif" w:hAnsi="PT Astra Serif"/>
          <w:sz w:val="24"/>
          <w:szCs w:val="24"/>
        </w:rPr>
        <w:t xml:space="preserve"> и оформляется информированное добровольное согласие на медицинское вмешательство в соответствии с требованиями статьи 20 Федерального закона от 21 ноября 2011г. № 323-ФЗ «Об основах охраны здоровья граждан в Российской Федерации» . </w:t>
      </w:r>
      <w:proofErr w:type="gramEnd"/>
    </w:p>
    <w:p w:rsidR="00823414" w:rsidRDefault="00823414" w:rsidP="00823414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875866">
        <w:rPr>
          <w:rFonts w:ascii="PT Astra Serif" w:hAnsi="PT Astra Serif"/>
          <w:sz w:val="24"/>
          <w:szCs w:val="24"/>
        </w:rPr>
        <w:t>5.</w:t>
      </w:r>
      <w:r>
        <w:rPr>
          <w:rFonts w:ascii="PT Astra Serif" w:hAnsi="PT Astra Serif"/>
          <w:sz w:val="24"/>
          <w:szCs w:val="24"/>
        </w:rPr>
        <w:t xml:space="preserve"> </w:t>
      </w:r>
      <w:r w:rsidRPr="00875866">
        <w:rPr>
          <w:rFonts w:ascii="PT Astra Serif" w:hAnsi="PT Astra Serif"/>
          <w:sz w:val="24"/>
          <w:szCs w:val="24"/>
        </w:rPr>
        <w:t xml:space="preserve">Все лица, которым должны проводиться </w:t>
      </w:r>
      <w:proofErr w:type="spellStart"/>
      <w:r w:rsidRPr="00875866">
        <w:rPr>
          <w:rFonts w:ascii="PT Astra Serif" w:hAnsi="PT Astra Serif"/>
          <w:sz w:val="24"/>
          <w:szCs w:val="24"/>
        </w:rPr>
        <w:t>профпрививки</w:t>
      </w:r>
      <w:proofErr w:type="spellEnd"/>
      <w:r w:rsidRPr="00875866">
        <w:rPr>
          <w:rFonts w:ascii="PT Astra Serif" w:hAnsi="PT Astra Serif"/>
          <w:sz w:val="24"/>
          <w:szCs w:val="24"/>
        </w:rPr>
        <w:t>, предварительно подвергаю</w:t>
      </w:r>
      <w:r>
        <w:rPr>
          <w:rFonts w:ascii="PT Astra Serif" w:hAnsi="PT Astra Serif"/>
          <w:sz w:val="24"/>
          <w:szCs w:val="24"/>
        </w:rPr>
        <w:t>тся осмотру врачом (фельдшером).</w:t>
      </w:r>
    </w:p>
    <w:p w:rsidR="00823414" w:rsidRDefault="00823414" w:rsidP="00823414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875866">
        <w:rPr>
          <w:rFonts w:ascii="PT Astra Serif" w:hAnsi="PT Astra Serif"/>
          <w:sz w:val="24"/>
          <w:szCs w:val="24"/>
        </w:rPr>
        <w:t>6.</w:t>
      </w:r>
      <w:r>
        <w:rPr>
          <w:rFonts w:ascii="PT Astra Serif" w:hAnsi="PT Astra Serif"/>
          <w:sz w:val="24"/>
          <w:szCs w:val="24"/>
        </w:rPr>
        <w:t xml:space="preserve"> </w:t>
      </w:r>
      <w:r w:rsidRPr="00875866">
        <w:rPr>
          <w:rFonts w:ascii="PT Astra Serif" w:hAnsi="PT Astra Serif"/>
          <w:sz w:val="24"/>
          <w:szCs w:val="24"/>
        </w:rPr>
        <w:t xml:space="preserve">При изменении сроков вакцинации ее проводят по предусмотренным национальным календарем </w:t>
      </w:r>
      <w:proofErr w:type="spellStart"/>
      <w:r w:rsidRPr="00875866">
        <w:rPr>
          <w:rFonts w:ascii="PT Astra Serif" w:hAnsi="PT Astra Serif"/>
          <w:sz w:val="24"/>
          <w:szCs w:val="24"/>
        </w:rPr>
        <w:t>профпрививок</w:t>
      </w:r>
      <w:proofErr w:type="spellEnd"/>
      <w:r w:rsidRPr="00875866">
        <w:rPr>
          <w:rFonts w:ascii="PT Astra Serif" w:hAnsi="PT Astra Serif"/>
          <w:sz w:val="24"/>
          <w:szCs w:val="24"/>
        </w:rPr>
        <w:t xml:space="preserve"> схемам и в соответствии с инструкциями по применению иммунобиологических лекарственных препаратов для иммунопрофилактики инфекционных болезней. Допускается введение вакцин (кроме вакцин для профилактики туберкулеза), применяемых в рамках национального календаря профилактических прививок, в один день разными шприцами в разные участки тела. </w:t>
      </w:r>
    </w:p>
    <w:p w:rsidR="00823414" w:rsidRDefault="00823414" w:rsidP="00823414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875866">
        <w:rPr>
          <w:rFonts w:ascii="PT Astra Serif" w:hAnsi="PT Astra Serif"/>
          <w:sz w:val="24"/>
          <w:szCs w:val="24"/>
        </w:rPr>
        <w:t xml:space="preserve">7.Вакцинация детей, которым иммунопрофилактика против пневмококковой инфекции не была начата </w:t>
      </w:r>
      <w:proofErr w:type="gramStart"/>
      <w:r w:rsidRPr="00875866">
        <w:rPr>
          <w:rFonts w:ascii="PT Astra Serif" w:hAnsi="PT Astra Serif"/>
          <w:sz w:val="24"/>
          <w:szCs w:val="24"/>
        </w:rPr>
        <w:t>в первые</w:t>
      </w:r>
      <w:proofErr w:type="gramEnd"/>
      <w:r w:rsidRPr="00875866">
        <w:rPr>
          <w:rFonts w:ascii="PT Astra Serif" w:hAnsi="PT Astra Serif"/>
          <w:sz w:val="24"/>
          <w:szCs w:val="24"/>
        </w:rPr>
        <w:t xml:space="preserve"> 6 месяцев жизни, проводится двукратно с интервалом между прививками не менее 2 месяцев. </w:t>
      </w:r>
    </w:p>
    <w:p w:rsidR="00823414" w:rsidRDefault="00823414" w:rsidP="00823414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875866">
        <w:rPr>
          <w:rFonts w:ascii="PT Astra Serif" w:hAnsi="PT Astra Serif"/>
          <w:sz w:val="24"/>
          <w:szCs w:val="24"/>
        </w:rPr>
        <w:t xml:space="preserve">8.Вакцинация детей, рожденных от матерей с ВИЧ-инфекцией, осуществляется в рамках национального календаря </w:t>
      </w:r>
      <w:proofErr w:type="spellStart"/>
      <w:r w:rsidRPr="00875866">
        <w:rPr>
          <w:rFonts w:ascii="PT Astra Serif" w:hAnsi="PT Astra Serif"/>
          <w:sz w:val="24"/>
          <w:szCs w:val="24"/>
        </w:rPr>
        <w:t>профпрививок</w:t>
      </w:r>
      <w:proofErr w:type="spellEnd"/>
      <w:r w:rsidRPr="00875866">
        <w:rPr>
          <w:rFonts w:ascii="PT Astra Serif" w:hAnsi="PT Astra Serif"/>
          <w:sz w:val="24"/>
          <w:szCs w:val="24"/>
        </w:rPr>
        <w:t xml:space="preserve"> в соответствии с инструкциями по </w:t>
      </w:r>
      <w:r w:rsidRPr="00875866">
        <w:rPr>
          <w:rFonts w:ascii="PT Astra Serif" w:hAnsi="PT Astra Serif"/>
          <w:sz w:val="24"/>
          <w:szCs w:val="24"/>
        </w:rPr>
        <w:lastRenderedPageBreak/>
        <w:t xml:space="preserve">применению иммунобиологических лекарственных препаратов для иммунопрофилактики инфекционных болезней. При вакцинации таких детей учитываются: ВИЧ-статус ребенка, вид вакцины, показатели иммунного статуса, возраст ребенка, сопутствующие заболевания. </w:t>
      </w:r>
    </w:p>
    <w:p w:rsidR="00823414" w:rsidRDefault="00823414" w:rsidP="00823414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875866">
        <w:rPr>
          <w:rFonts w:ascii="PT Astra Serif" w:hAnsi="PT Astra Serif"/>
          <w:sz w:val="24"/>
          <w:szCs w:val="24"/>
        </w:rPr>
        <w:t>9.</w:t>
      </w:r>
      <w:r>
        <w:rPr>
          <w:rFonts w:ascii="PT Astra Serif" w:hAnsi="PT Astra Serif"/>
          <w:sz w:val="24"/>
          <w:szCs w:val="24"/>
        </w:rPr>
        <w:t xml:space="preserve"> </w:t>
      </w:r>
      <w:r w:rsidRPr="00875866">
        <w:rPr>
          <w:rFonts w:ascii="PT Astra Serif" w:hAnsi="PT Astra Serif"/>
          <w:sz w:val="24"/>
          <w:szCs w:val="24"/>
        </w:rPr>
        <w:t xml:space="preserve">Ревакцинация детей против туберкулеза, рожденных от матерей с ВИЧ-инфекцией и получавших </w:t>
      </w:r>
      <w:proofErr w:type="gramStart"/>
      <w:r w:rsidRPr="00875866">
        <w:rPr>
          <w:rFonts w:ascii="PT Astra Serif" w:hAnsi="PT Astra Serif"/>
          <w:sz w:val="24"/>
          <w:szCs w:val="24"/>
        </w:rPr>
        <w:t>трехэтапную</w:t>
      </w:r>
      <w:proofErr w:type="gramEnd"/>
      <w:r w:rsidRPr="00875866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875866">
        <w:rPr>
          <w:rFonts w:ascii="PT Astra Serif" w:hAnsi="PT Astra Serif"/>
          <w:sz w:val="24"/>
          <w:szCs w:val="24"/>
        </w:rPr>
        <w:t>химиопрофилактику</w:t>
      </w:r>
      <w:proofErr w:type="spellEnd"/>
      <w:r w:rsidRPr="00875866">
        <w:rPr>
          <w:rFonts w:ascii="PT Astra Serif" w:hAnsi="PT Astra Serif"/>
          <w:sz w:val="24"/>
          <w:szCs w:val="24"/>
        </w:rPr>
        <w:t xml:space="preserve"> передачи ВИЧ от матери ребенку (во время беременности, родов и в периоде новорожденности), проводится в родильном доме вакцинами для профилактики туберкулеза (для щадящей первичной вакцинации). У детей с</w:t>
      </w:r>
      <w:r w:rsidRPr="00875866">
        <w:t xml:space="preserve"> </w:t>
      </w:r>
      <w:r w:rsidRPr="00875866">
        <w:rPr>
          <w:rFonts w:ascii="PT Astra Serif" w:hAnsi="PT Astra Serif"/>
          <w:sz w:val="24"/>
          <w:szCs w:val="24"/>
        </w:rPr>
        <w:t>ВИЧ-инфекцией, а также при обнаружении у детей нуклеиновых кислот ВИЧ молекулярными методами ревакцинация против туберкулеза не проводится.</w:t>
      </w:r>
    </w:p>
    <w:p w:rsidR="00823414" w:rsidRDefault="00823414" w:rsidP="00823414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875866">
        <w:rPr>
          <w:rFonts w:ascii="PT Astra Serif" w:hAnsi="PT Astra Serif"/>
          <w:sz w:val="24"/>
          <w:szCs w:val="24"/>
        </w:rPr>
        <w:t xml:space="preserve"> 10.</w:t>
      </w:r>
      <w:r>
        <w:rPr>
          <w:rFonts w:ascii="PT Astra Serif" w:hAnsi="PT Astra Serif"/>
          <w:sz w:val="24"/>
          <w:szCs w:val="24"/>
        </w:rPr>
        <w:t xml:space="preserve"> </w:t>
      </w:r>
      <w:r w:rsidRPr="00875866">
        <w:rPr>
          <w:rFonts w:ascii="PT Astra Serif" w:hAnsi="PT Astra Serif"/>
          <w:sz w:val="24"/>
          <w:szCs w:val="24"/>
        </w:rPr>
        <w:t xml:space="preserve">Вакцинация живыми вакцинами в рамках национального календаря </w:t>
      </w:r>
      <w:proofErr w:type="spellStart"/>
      <w:r w:rsidRPr="00875866">
        <w:rPr>
          <w:rFonts w:ascii="PT Astra Serif" w:hAnsi="PT Astra Serif"/>
          <w:sz w:val="24"/>
          <w:szCs w:val="24"/>
        </w:rPr>
        <w:t>профпрививок</w:t>
      </w:r>
      <w:proofErr w:type="spellEnd"/>
      <w:r w:rsidRPr="00875866">
        <w:rPr>
          <w:rFonts w:ascii="PT Astra Serif" w:hAnsi="PT Astra Serif"/>
          <w:sz w:val="24"/>
          <w:szCs w:val="24"/>
        </w:rPr>
        <w:t xml:space="preserve"> (за исключением вакцин для профилактики туберкулеза) проводится детям с ВИЧ-инфекцией с 1-й и 2-й иммунными категориями (отсутствие иммунодефицита или умеренный иммунодефицит). </w:t>
      </w:r>
    </w:p>
    <w:p w:rsidR="00823414" w:rsidRDefault="00823414" w:rsidP="00823414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875866">
        <w:rPr>
          <w:rFonts w:ascii="PT Astra Serif" w:hAnsi="PT Astra Serif"/>
          <w:sz w:val="24"/>
          <w:szCs w:val="24"/>
        </w:rPr>
        <w:t>11.</w:t>
      </w:r>
      <w:r>
        <w:rPr>
          <w:rFonts w:ascii="PT Astra Serif" w:hAnsi="PT Astra Serif"/>
          <w:sz w:val="24"/>
          <w:szCs w:val="24"/>
        </w:rPr>
        <w:t xml:space="preserve"> </w:t>
      </w:r>
      <w:r w:rsidRPr="00875866">
        <w:rPr>
          <w:rFonts w:ascii="PT Astra Serif" w:hAnsi="PT Astra Serif"/>
          <w:sz w:val="24"/>
          <w:szCs w:val="24"/>
        </w:rPr>
        <w:t xml:space="preserve">При исключении диагноза ВИЧ-инфекции детям, рожденным от матерей с ВИЧ-инфекцией, проводят вакцинацию живыми вакцинами без предварительного иммунологического обследования. </w:t>
      </w:r>
    </w:p>
    <w:p w:rsidR="00823414" w:rsidRDefault="00823414" w:rsidP="00823414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875866">
        <w:rPr>
          <w:rFonts w:ascii="PT Astra Serif" w:hAnsi="PT Astra Serif"/>
          <w:sz w:val="24"/>
          <w:szCs w:val="24"/>
        </w:rPr>
        <w:t>12.</w:t>
      </w:r>
      <w:r>
        <w:rPr>
          <w:rFonts w:ascii="PT Astra Serif" w:hAnsi="PT Astra Serif"/>
          <w:sz w:val="24"/>
          <w:szCs w:val="24"/>
        </w:rPr>
        <w:t xml:space="preserve"> </w:t>
      </w:r>
      <w:r w:rsidRPr="00875866">
        <w:rPr>
          <w:rFonts w:ascii="PT Astra Serif" w:hAnsi="PT Astra Serif"/>
          <w:sz w:val="24"/>
          <w:szCs w:val="24"/>
        </w:rPr>
        <w:t xml:space="preserve">Анатоксины, убитые и рекомбинантные вакцины в рамках национального календаря профилактических прививок вводят всем детям, рожденным от матерей с ВИЧ-инфекцией. Детям с ВИЧ-инфекцией указанные иммунобиологические лекарственные препараты для иммунопрофилактики инфекционных болезней вводятся при отсутствии выраженного и тяжелого иммунодефицита. </w:t>
      </w:r>
    </w:p>
    <w:p w:rsidR="00823414" w:rsidRDefault="00823414" w:rsidP="00823414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875866">
        <w:rPr>
          <w:rFonts w:ascii="PT Astra Serif" w:hAnsi="PT Astra Serif"/>
          <w:sz w:val="24"/>
          <w:szCs w:val="24"/>
        </w:rPr>
        <w:t>13.</w:t>
      </w:r>
      <w:r>
        <w:rPr>
          <w:rFonts w:ascii="PT Astra Serif" w:hAnsi="PT Astra Serif"/>
          <w:sz w:val="24"/>
          <w:szCs w:val="24"/>
        </w:rPr>
        <w:t xml:space="preserve"> </w:t>
      </w:r>
      <w:r w:rsidRPr="00875866">
        <w:rPr>
          <w:rFonts w:ascii="PT Astra Serif" w:hAnsi="PT Astra Serif"/>
          <w:sz w:val="24"/>
          <w:szCs w:val="24"/>
        </w:rPr>
        <w:t xml:space="preserve">При проведении вакцинации населения используются вакцины, содержащие актуальные для Российской Федерации антигены, позволяющие обеспечить максимальную эффективность иммунизации. </w:t>
      </w:r>
    </w:p>
    <w:p w:rsidR="00823414" w:rsidRDefault="00823414" w:rsidP="00823414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875866">
        <w:rPr>
          <w:rFonts w:ascii="PT Astra Serif" w:hAnsi="PT Astra Serif"/>
          <w:sz w:val="24"/>
          <w:szCs w:val="24"/>
        </w:rPr>
        <w:t>14.</w:t>
      </w:r>
      <w:r>
        <w:rPr>
          <w:rFonts w:ascii="PT Astra Serif" w:hAnsi="PT Astra Serif"/>
          <w:sz w:val="24"/>
          <w:szCs w:val="24"/>
        </w:rPr>
        <w:t xml:space="preserve"> </w:t>
      </w:r>
      <w:r w:rsidRPr="00875866">
        <w:rPr>
          <w:rFonts w:ascii="PT Astra Serif" w:hAnsi="PT Astra Serif"/>
          <w:sz w:val="24"/>
          <w:szCs w:val="24"/>
        </w:rPr>
        <w:t>При проведении вакцинации против гепатита B детей первого года жизни, против гриппа детей с 6-месячного возраста, обучающихся в общеобразовательных организациях, беременных женщин используются вакцины, не содержащие консервантов.</w:t>
      </w:r>
    </w:p>
    <w:p w:rsidR="00823414" w:rsidRDefault="00823414" w:rsidP="00823414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823414" w:rsidRDefault="00823414" w:rsidP="00823414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2.3. Согласно календарю </w:t>
      </w:r>
      <w:r w:rsidRPr="00875866">
        <w:rPr>
          <w:rFonts w:ascii="PT Astra Serif" w:hAnsi="PT Astra Serif"/>
          <w:sz w:val="24"/>
          <w:szCs w:val="24"/>
        </w:rPr>
        <w:t>профилактических прививок</w:t>
      </w:r>
      <w:r>
        <w:rPr>
          <w:rFonts w:ascii="PT Astra Serif" w:hAnsi="PT Astra Serif"/>
          <w:sz w:val="24"/>
          <w:szCs w:val="24"/>
        </w:rPr>
        <w:t>:</w:t>
      </w:r>
    </w:p>
    <w:p w:rsidR="00823414" w:rsidRDefault="00823414" w:rsidP="00823414">
      <w:pPr>
        <w:pStyle w:val="a3"/>
        <w:numPr>
          <w:ilvl w:val="0"/>
          <w:numId w:val="1"/>
        </w:numPr>
        <w:spacing w:after="0"/>
        <w:jc w:val="both"/>
        <w:rPr>
          <w:rFonts w:ascii="PT Astra Serif" w:hAnsi="PT Astra Serif"/>
          <w:sz w:val="24"/>
          <w:szCs w:val="24"/>
        </w:rPr>
      </w:pPr>
      <w:r w:rsidRPr="00875866">
        <w:rPr>
          <w:rFonts w:ascii="PT Astra Serif" w:hAnsi="PT Astra Serif"/>
          <w:sz w:val="24"/>
          <w:szCs w:val="24"/>
        </w:rPr>
        <w:t xml:space="preserve">запишите схему вакцинации против ВГВ, </w:t>
      </w:r>
    </w:p>
    <w:p w:rsidR="00823414" w:rsidRDefault="00823414" w:rsidP="00823414">
      <w:pPr>
        <w:pStyle w:val="a3"/>
        <w:numPr>
          <w:ilvl w:val="0"/>
          <w:numId w:val="1"/>
        </w:numPr>
        <w:spacing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перечислите </w:t>
      </w:r>
      <w:r w:rsidRPr="00875866">
        <w:rPr>
          <w:rFonts w:ascii="PT Astra Serif" w:hAnsi="PT Astra Serif"/>
          <w:sz w:val="24"/>
          <w:szCs w:val="24"/>
        </w:rPr>
        <w:t>группы риска детей по ВГВ</w:t>
      </w:r>
      <w:r>
        <w:rPr>
          <w:rFonts w:ascii="PT Astra Serif" w:hAnsi="PT Astra Serif"/>
          <w:sz w:val="24"/>
          <w:szCs w:val="24"/>
        </w:rPr>
        <w:t>,</w:t>
      </w:r>
      <w:r w:rsidRPr="00875866">
        <w:rPr>
          <w:rFonts w:ascii="PT Astra Serif" w:hAnsi="PT Astra Serif"/>
          <w:sz w:val="24"/>
          <w:szCs w:val="24"/>
        </w:rPr>
        <w:t xml:space="preserve"> </w:t>
      </w:r>
    </w:p>
    <w:p w:rsidR="00823414" w:rsidRDefault="00823414" w:rsidP="00823414">
      <w:pPr>
        <w:pStyle w:val="a3"/>
        <w:numPr>
          <w:ilvl w:val="0"/>
          <w:numId w:val="1"/>
        </w:numPr>
        <w:spacing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запишите разъяснительную беседу по проведению </w:t>
      </w:r>
      <w:r w:rsidRPr="00875866">
        <w:rPr>
          <w:rFonts w:ascii="PT Astra Serif" w:hAnsi="PT Astra Serif"/>
          <w:sz w:val="24"/>
          <w:szCs w:val="24"/>
        </w:rPr>
        <w:t>вакцинации против ВГВ</w:t>
      </w:r>
      <w:r>
        <w:rPr>
          <w:rFonts w:ascii="PT Astra Serif" w:hAnsi="PT Astra Serif"/>
          <w:sz w:val="24"/>
          <w:szCs w:val="24"/>
        </w:rPr>
        <w:t>.</w:t>
      </w:r>
    </w:p>
    <w:p w:rsidR="00823414" w:rsidRPr="00875866" w:rsidRDefault="00823414" w:rsidP="00823414">
      <w:pPr>
        <w:pStyle w:val="a3"/>
        <w:spacing w:after="0"/>
        <w:ind w:left="1843"/>
        <w:jc w:val="both"/>
        <w:rPr>
          <w:rFonts w:ascii="PT Astra Serif" w:hAnsi="PT Astra Serif"/>
          <w:sz w:val="24"/>
          <w:szCs w:val="24"/>
        </w:rPr>
      </w:pPr>
    </w:p>
    <w:p w:rsidR="00823414" w:rsidRPr="00875866" w:rsidRDefault="00823414" w:rsidP="00823414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2.4. </w:t>
      </w:r>
      <w:r w:rsidRPr="00875866">
        <w:rPr>
          <w:rFonts w:ascii="PT Astra Serif" w:hAnsi="PT Astra Serif"/>
          <w:sz w:val="24"/>
          <w:szCs w:val="24"/>
        </w:rPr>
        <w:t>Оформите решение ситуационных задач:</w:t>
      </w:r>
    </w:p>
    <w:p w:rsidR="00823414" w:rsidRPr="00875866" w:rsidRDefault="00823414" w:rsidP="00823414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2.4.1</w:t>
      </w:r>
      <w:r w:rsidRPr="00875866">
        <w:rPr>
          <w:rFonts w:ascii="PT Astra Serif" w:hAnsi="PT Astra Serif"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 xml:space="preserve"> </w:t>
      </w:r>
      <w:r w:rsidRPr="00875866">
        <w:rPr>
          <w:rFonts w:ascii="PT Astra Serif" w:hAnsi="PT Astra Serif"/>
          <w:sz w:val="24"/>
          <w:szCs w:val="24"/>
        </w:rPr>
        <w:t xml:space="preserve">Вы – </w:t>
      </w:r>
      <w:r>
        <w:rPr>
          <w:rFonts w:ascii="PT Astra Serif" w:hAnsi="PT Astra Serif"/>
          <w:sz w:val="24"/>
          <w:szCs w:val="24"/>
        </w:rPr>
        <w:t>участковая медицинская сестра</w:t>
      </w:r>
      <w:r w:rsidRPr="00875866">
        <w:rPr>
          <w:rFonts w:ascii="PT Astra Serif" w:hAnsi="PT Astra Serif"/>
          <w:sz w:val="24"/>
          <w:szCs w:val="24"/>
        </w:rPr>
        <w:t>. На ваш участок прибыл ребенок в возрасте 2</w:t>
      </w:r>
      <w:r>
        <w:rPr>
          <w:rFonts w:ascii="PT Astra Serif" w:hAnsi="PT Astra Serif"/>
          <w:sz w:val="24"/>
          <w:szCs w:val="24"/>
        </w:rPr>
        <w:t xml:space="preserve"> </w:t>
      </w:r>
      <w:r w:rsidRPr="00875866">
        <w:rPr>
          <w:rFonts w:ascii="PT Astra Serif" w:hAnsi="PT Astra Serif"/>
          <w:sz w:val="24"/>
          <w:szCs w:val="24"/>
        </w:rPr>
        <w:t>месяцев 15 дней. Согласно медицинской документации он ничем ранее не</w:t>
      </w:r>
      <w:r>
        <w:rPr>
          <w:rFonts w:ascii="PT Astra Serif" w:hAnsi="PT Astra Serif"/>
          <w:sz w:val="24"/>
          <w:szCs w:val="24"/>
        </w:rPr>
        <w:t xml:space="preserve"> </w:t>
      </w:r>
      <w:r w:rsidRPr="00875866">
        <w:rPr>
          <w:rFonts w:ascii="PT Astra Serif" w:hAnsi="PT Astra Serif"/>
          <w:sz w:val="24"/>
          <w:szCs w:val="24"/>
        </w:rPr>
        <w:t>болел, привит по возрасту.</w:t>
      </w:r>
    </w:p>
    <w:p w:rsidR="00823414" w:rsidRDefault="00823414" w:rsidP="00823414">
      <w:pPr>
        <w:pStyle w:val="a3"/>
        <w:numPr>
          <w:ilvl w:val="3"/>
          <w:numId w:val="2"/>
        </w:numPr>
        <w:spacing w:after="0"/>
        <w:jc w:val="both"/>
        <w:rPr>
          <w:rFonts w:ascii="PT Astra Serif" w:hAnsi="PT Astra Serif"/>
          <w:sz w:val="24"/>
          <w:szCs w:val="24"/>
        </w:rPr>
      </w:pPr>
      <w:r w:rsidRPr="007E2BA2">
        <w:rPr>
          <w:rFonts w:ascii="PT Astra Serif" w:hAnsi="PT Astra Serif"/>
          <w:sz w:val="24"/>
          <w:szCs w:val="24"/>
        </w:rPr>
        <w:t>Перечислите выполненные  прививки по возрасту.</w:t>
      </w:r>
    </w:p>
    <w:p w:rsidR="00823414" w:rsidRPr="007E2BA2" w:rsidRDefault="00823414" w:rsidP="00823414">
      <w:pPr>
        <w:pStyle w:val="a3"/>
        <w:numPr>
          <w:ilvl w:val="3"/>
          <w:numId w:val="2"/>
        </w:num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7E2BA2">
        <w:rPr>
          <w:rFonts w:ascii="PT Astra Serif" w:hAnsi="PT Astra Serif"/>
          <w:sz w:val="24"/>
          <w:szCs w:val="24"/>
        </w:rPr>
        <w:t xml:space="preserve">Составьте план профилактических прививок ребенку до 1 года жизни </w:t>
      </w:r>
      <w:r>
        <w:rPr>
          <w:rFonts w:ascii="PT Astra Serif" w:hAnsi="PT Astra Serif"/>
          <w:sz w:val="24"/>
          <w:szCs w:val="24"/>
        </w:rPr>
        <w:t>(</w:t>
      </w:r>
      <w:r w:rsidRPr="007E2BA2">
        <w:rPr>
          <w:rFonts w:ascii="PT Astra Serif" w:hAnsi="PT Astra Serif"/>
          <w:sz w:val="24"/>
          <w:szCs w:val="24"/>
        </w:rPr>
        <w:t>включительно).</w:t>
      </w:r>
    </w:p>
    <w:p w:rsidR="00823414" w:rsidRPr="00875866" w:rsidRDefault="00823414" w:rsidP="00823414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2.4.2. </w:t>
      </w:r>
      <w:r w:rsidRPr="00875866">
        <w:rPr>
          <w:rFonts w:ascii="PT Astra Serif" w:hAnsi="PT Astra Serif"/>
          <w:sz w:val="24"/>
          <w:szCs w:val="24"/>
        </w:rPr>
        <w:t xml:space="preserve">Вы – </w:t>
      </w:r>
      <w:r w:rsidRPr="00823414">
        <w:rPr>
          <w:rFonts w:ascii="PT Astra Serif" w:hAnsi="PT Astra Serif"/>
          <w:sz w:val="24"/>
          <w:szCs w:val="24"/>
        </w:rPr>
        <w:t>участковая медицинская сестра</w:t>
      </w:r>
      <w:r w:rsidRPr="00875866">
        <w:rPr>
          <w:rFonts w:ascii="PT Astra Serif" w:hAnsi="PT Astra Serif"/>
          <w:sz w:val="24"/>
          <w:szCs w:val="24"/>
        </w:rPr>
        <w:t>. На ваш участок прибыл ребенок в возрасте 6-ти</w:t>
      </w:r>
      <w:r>
        <w:rPr>
          <w:rFonts w:ascii="PT Astra Serif" w:hAnsi="PT Astra Serif"/>
          <w:sz w:val="24"/>
          <w:szCs w:val="24"/>
        </w:rPr>
        <w:t xml:space="preserve"> </w:t>
      </w:r>
      <w:r w:rsidRPr="00875866">
        <w:rPr>
          <w:rFonts w:ascii="PT Astra Serif" w:hAnsi="PT Astra Serif"/>
          <w:sz w:val="24"/>
          <w:szCs w:val="24"/>
        </w:rPr>
        <w:t>месяцев. Из анамнеза: роды в срок, масса при рождении 3700г, растет и</w:t>
      </w:r>
      <w:r>
        <w:rPr>
          <w:rFonts w:ascii="PT Astra Serif" w:hAnsi="PT Astra Serif"/>
          <w:sz w:val="24"/>
          <w:szCs w:val="24"/>
        </w:rPr>
        <w:t xml:space="preserve"> </w:t>
      </w:r>
      <w:r w:rsidRPr="00875866">
        <w:rPr>
          <w:rFonts w:ascii="PT Astra Serif" w:hAnsi="PT Astra Serif"/>
          <w:sz w:val="24"/>
          <w:szCs w:val="24"/>
        </w:rPr>
        <w:t>развивается по возрасту.</w:t>
      </w:r>
    </w:p>
    <w:p w:rsidR="00823414" w:rsidRPr="007E2BA2" w:rsidRDefault="00823414" w:rsidP="00823414">
      <w:pPr>
        <w:pStyle w:val="a3"/>
        <w:numPr>
          <w:ilvl w:val="0"/>
          <w:numId w:val="3"/>
        </w:numPr>
        <w:spacing w:after="0"/>
        <w:jc w:val="both"/>
        <w:rPr>
          <w:rFonts w:ascii="PT Astra Serif" w:hAnsi="PT Astra Serif"/>
          <w:sz w:val="24"/>
          <w:szCs w:val="24"/>
        </w:rPr>
      </w:pPr>
      <w:r w:rsidRPr="007E2BA2">
        <w:rPr>
          <w:rFonts w:ascii="PT Astra Serif" w:hAnsi="PT Astra Serif"/>
          <w:sz w:val="24"/>
          <w:szCs w:val="24"/>
        </w:rPr>
        <w:t xml:space="preserve">Перечислите: </w:t>
      </w:r>
    </w:p>
    <w:p w:rsidR="00823414" w:rsidRPr="00875866" w:rsidRDefault="00823414" w:rsidP="00823414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875866">
        <w:rPr>
          <w:rFonts w:ascii="PT Astra Serif" w:hAnsi="PT Astra Serif"/>
          <w:sz w:val="24"/>
          <w:szCs w:val="24"/>
        </w:rPr>
        <w:t>какие прививки ему уже сделаны</w:t>
      </w:r>
    </w:p>
    <w:p w:rsidR="00823414" w:rsidRPr="00875866" w:rsidRDefault="00823414" w:rsidP="00823414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875866">
        <w:rPr>
          <w:rFonts w:ascii="PT Astra Serif" w:hAnsi="PT Astra Serif"/>
          <w:sz w:val="24"/>
          <w:szCs w:val="24"/>
        </w:rPr>
        <w:lastRenderedPageBreak/>
        <w:t>какие прививки необходимо сделать в 6 месяцев</w:t>
      </w:r>
    </w:p>
    <w:p w:rsidR="00823414" w:rsidRPr="00875866" w:rsidRDefault="00823414" w:rsidP="00823414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875866">
        <w:rPr>
          <w:rFonts w:ascii="PT Astra Serif" w:hAnsi="PT Astra Serif"/>
          <w:sz w:val="24"/>
          <w:szCs w:val="24"/>
        </w:rPr>
        <w:t>какие прививки необходимо сделать в 12 месяцев.</w:t>
      </w:r>
    </w:p>
    <w:p w:rsidR="00823414" w:rsidRPr="007E2BA2" w:rsidRDefault="00823414" w:rsidP="00823414">
      <w:pPr>
        <w:pStyle w:val="a3"/>
        <w:numPr>
          <w:ilvl w:val="0"/>
          <w:numId w:val="3"/>
        </w:numPr>
        <w:spacing w:after="0"/>
        <w:jc w:val="both"/>
        <w:rPr>
          <w:rFonts w:ascii="PT Astra Serif" w:hAnsi="PT Astra Serif"/>
          <w:sz w:val="24"/>
          <w:szCs w:val="24"/>
        </w:rPr>
      </w:pPr>
      <w:r w:rsidRPr="007E2BA2">
        <w:rPr>
          <w:rFonts w:ascii="PT Astra Serif" w:hAnsi="PT Astra Serif"/>
          <w:sz w:val="24"/>
          <w:szCs w:val="24"/>
        </w:rPr>
        <w:t>Назовите, к какой группе вакцин относится:</w:t>
      </w:r>
    </w:p>
    <w:p w:rsidR="00823414" w:rsidRPr="00875866" w:rsidRDefault="00823414" w:rsidP="00823414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875866">
        <w:rPr>
          <w:rFonts w:ascii="PT Astra Serif" w:hAnsi="PT Astra Serif"/>
          <w:sz w:val="24"/>
          <w:szCs w:val="24"/>
        </w:rPr>
        <w:t>АКДС вакцина</w:t>
      </w:r>
    </w:p>
    <w:p w:rsidR="00823414" w:rsidRDefault="00823414" w:rsidP="00823414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875866">
        <w:rPr>
          <w:rFonts w:ascii="PT Astra Serif" w:hAnsi="PT Astra Serif"/>
          <w:sz w:val="24"/>
          <w:szCs w:val="24"/>
        </w:rPr>
        <w:t xml:space="preserve">вакцина против кори. </w:t>
      </w:r>
    </w:p>
    <w:p w:rsidR="00823414" w:rsidRDefault="00823414" w:rsidP="00823414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823414" w:rsidRDefault="00823414" w:rsidP="00823414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5E15A9">
        <w:rPr>
          <w:rFonts w:ascii="PT Astra Serif" w:hAnsi="PT Astra Serif"/>
          <w:b/>
          <w:sz w:val="24"/>
          <w:szCs w:val="24"/>
        </w:rPr>
        <w:t xml:space="preserve">Задание </w:t>
      </w:r>
      <w:r>
        <w:rPr>
          <w:rFonts w:ascii="PT Astra Serif" w:hAnsi="PT Astra Serif"/>
          <w:b/>
          <w:sz w:val="24"/>
          <w:szCs w:val="24"/>
        </w:rPr>
        <w:t>3.</w:t>
      </w:r>
    </w:p>
    <w:p w:rsidR="00823414" w:rsidRDefault="00823414" w:rsidP="00823414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7E2BA2">
        <w:rPr>
          <w:rFonts w:ascii="PT Astra Serif" w:hAnsi="PT Astra Serif"/>
          <w:sz w:val="24"/>
          <w:szCs w:val="24"/>
        </w:rPr>
        <w:t xml:space="preserve">3.1. Оформите памятку для ребенка и его окружения по вакцинации по </w:t>
      </w:r>
      <w:proofErr w:type="spellStart"/>
      <w:r w:rsidRPr="007E2BA2">
        <w:rPr>
          <w:rFonts w:ascii="PT Astra Serif" w:hAnsi="PT Astra Serif"/>
          <w:sz w:val="24"/>
          <w:szCs w:val="24"/>
        </w:rPr>
        <w:t>эпидпоказаниям</w:t>
      </w:r>
      <w:proofErr w:type="spellEnd"/>
      <w:r w:rsidRPr="007E2BA2">
        <w:rPr>
          <w:rFonts w:ascii="PT Astra Serif" w:hAnsi="PT Astra Serif"/>
          <w:sz w:val="24"/>
          <w:szCs w:val="24"/>
        </w:rPr>
        <w:t xml:space="preserve"> на любую из предложенных тем (вакцинация против пневмококковой инфекции, против менингококковой инфекции, против ветряной оспы, против клещевого вирусного энцефалита, против вирусного гепатита</w:t>
      </w:r>
      <w:proofErr w:type="gramStart"/>
      <w:r w:rsidRPr="007E2BA2">
        <w:rPr>
          <w:rFonts w:ascii="PT Astra Serif" w:hAnsi="PT Astra Serif"/>
          <w:sz w:val="24"/>
          <w:szCs w:val="24"/>
        </w:rPr>
        <w:t xml:space="preserve"> А</w:t>
      </w:r>
      <w:proofErr w:type="gramEnd"/>
      <w:r w:rsidRPr="007E2BA2">
        <w:rPr>
          <w:rFonts w:ascii="PT Astra Serif" w:hAnsi="PT Astra Serif"/>
          <w:sz w:val="24"/>
          <w:szCs w:val="24"/>
        </w:rPr>
        <w:t xml:space="preserve">, против </w:t>
      </w:r>
      <w:proofErr w:type="spellStart"/>
      <w:r w:rsidRPr="007E2BA2">
        <w:rPr>
          <w:rFonts w:ascii="PT Astra Serif" w:hAnsi="PT Astra Serif"/>
          <w:sz w:val="24"/>
          <w:szCs w:val="24"/>
        </w:rPr>
        <w:t>ротавирусной</w:t>
      </w:r>
      <w:proofErr w:type="spellEnd"/>
      <w:r w:rsidRPr="007E2BA2">
        <w:rPr>
          <w:rFonts w:ascii="PT Astra Serif" w:hAnsi="PT Astra Serif"/>
          <w:sz w:val="24"/>
          <w:szCs w:val="24"/>
        </w:rPr>
        <w:t xml:space="preserve"> инфекции, против  гемофильной инфекции, против </w:t>
      </w:r>
      <w:proofErr w:type="spellStart"/>
      <w:r w:rsidRPr="007E2BA2">
        <w:rPr>
          <w:rFonts w:ascii="PT Astra Serif" w:hAnsi="PT Astra Serif"/>
          <w:sz w:val="24"/>
          <w:szCs w:val="24"/>
        </w:rPr>
        <w:t>шигеллёзов</w:t>
      </w:r>
      <w:proofErr w:type="spellEnd"/>
      <w:r w:rsidRPr="007E2BA2">
        <w:rPr>
          <w:rFonts w:ascii="PT Astra Serif" w:hAnsi="PT Astra Serif"/>
          <w:sz w:val="24"/>
          <w:szCs w:val="24"/>
        </w:rPr>
        <w:t xml:space="preserve"> и т.д.) В памятке кратко отразить клинику болезни, осложнения, вакцинацию (характеристику вакцин, сроки вакцинации и ревакцинации, место и способы введения, дозу препарата, допустимые поствакцинальные общие и местные реакции).</w:t>
      </w:r>
    </w:p>
    <w:p w:rsidR="00823414" w:rsidRPr="007E2BA2" w:rsidRDefault="00823414" w:rsidP="00823414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3.2. </w:t>
      </w:r>
      <w:r w:rsidRPr="00875866">
        <w:rPr>
          <w:rFonts w:ascii="PT Astra Serif" w:hAnsi="PT Astra Serif"/>
          <w:sz w:val="24"/>
          <w:szCs w:val="24"/>
        </w:rPr>
        <w:t>Оформите решение ситуационных задач:</w:t>
      </w:r>
    </w:p>
    <w:p w:rsidR="00823414" w:rsidRPr="007E2BA2" w:rsidRDefault="00823414" w:rsidP="00823414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3.2.1. </w:t>
      </w:r>
      <w:r w:rsidRPr="007E2BA2">
        <w:rPr>
          <w:rFonts w:ascii="PT Astra Serif" w:hAnsi="PT Astra Serif"/>
          <w:sz w:val="24"/>
          <w:szCs w:val="24"/>
        </w:rPr>
        <w:t xml:space="preserve">Вы – </w:t>
      </w:r>
      <w:r w:rsidRPr="00823414">
        <w:rPr>
          <w:rFonts w:ascii="PT Astra Serif" w:hAnsi="PT Astra Serif"/>
          <w:sz w:val="24"/>
          <w:szCs w:val="24"/>
        </w:rPr>
        <w:t>участковая медицинская сестра</w:t>
      </w:r>
      <w:r w:rsidRPr="007E2BA2">
        <w:rPr>
          <w:rFonts w:ascii="PT Astra Serif" w:hAnsi="PT Astra Serif"/>
          <w:sz w:val="24"/>
          <w:szCs w:val="24"/>
        </w:rPr>
        <w:t>. У ребенка 4,5 месяцев, после повторного введения</w:t>
      </w:r>
      <w:r>
        <w:rPr>
          <w:rFonts w:ascii="PT Astra Serif" w:hAnsi="PT Astra Serif"/>
          <w:sz w:val="24"/>
          <w:szCs w:val="24"/>
        </w:rPr>
        <w:t xml:space="preserve"> </w:t>
      </w:r>
      <w:r w:rsidRPr="007E2BA2">
        <w:rPr>
          <w:rFonts w:ascii="PT Astra Serif" w:hAnsi="PT Astra Serif"/>
          <w:sz w:val="24"/>
          <w:szCs w:val="24"/>
        </w:rPr>
        <w:t xml:space="preserve">АКДС-вакцины отмечалась </w:t>
      </w:r>
      <w:proofErr w:type="gramStart"/>
      <w:r w:rsidRPr="007E2BA2">
        <w:rPr>
          <w:rFonts w:ascii="PT Astra Serif" w:hAnsi="PT Astra Serif"/>
          <w:sz w:val="24"/>
          <w:szCs w:val="24"/>
        </w:rPr>
        <w:t>крупно-пятнистая</w:t>
      </w:r>
      <w:proofErr w:type="gramEnd"/>
      <w:r w:rsidRPr="007E2BA2">
        <w:rPr>
          <w:rFonts w:ascii="PT Astra Serif" w:hAnsi="PT Astra Serif"/>
          <w:sz w:val="24"/>
          <w:szCs w:val="24"/>
        </w:rPr>
        <w:t xml:space="preserve"> сыпь, беспокойство.</w:t>
      </w:r>
    </w:p>
    <w:p w:rsidR="00823414" w:rsidRDefault="00823414" w:rsidP="00823414">
      <w:pPr>
        <w:pStyle w:val="a3"/>
        <w:numPr>
          <w:ilvl w:val="0"/>
          <w:numId w:val="3"/>
        </w:num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7E2BA2">
        <w:rPr>
          <w:rFonts w:ascii="PT Astra Serif" w:hAnsi="PT Astra Serif"/>
          <w:sz w:val="24"/>
          <w:szCs w:val="24"/>
        </w:rPr>
        <w:t xml:space="preserve">Определите группу риска по возможным поствакцинальным осложнениям. </w:t>
      </w:r>
    </w:p>
    <w:p w:rsidR="00823414" w:rsidRPr="007E2BA2" w:rsidRDefault="00823414" w:rsidP="00823414">
      <w:pPr>
        <w:pStyle w:val="a3"/>
        <w:numPr>
          <w:ilvl w:val="0"/>
          <w:numId w:val="3"/>
        </w:num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7E2BA2">
        <w:rPr>
          <w:rFonts w:ascii="PT Astra Serif" w:hAnsi="PT Astra Serif"/>
          <w:sz w:val="24"/>
          <w:szCs w:val="24"/>
        </w:rPr>
        <w:t>Ваша тактика в отношении дальнейшей иммунизации ребенка против коклюша, дифтерии и столбняка.</w:t>
      </w:r>
    </w:p>
    <w:p w:rsidR="00823414" w:rsidRDefault="00823414" w:rsidP="00823414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823414" w:rsidRPr="007E2BA2" w:rsidRDefault="00823414" w:rsidP="00823414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3.2.2. </w:t>
      </w:r>
      <w:r w:rsidRPr="007E2BA2">
        <w:rPr>
          <w:rFonts w:ascii="PT Astra Serif" w:hAnsi="PT Astra Serif"/>
          <w:sz w:val="24"/>
          <w:szCs w:val="24"/>
        </w:rPr>
        <w:t xml:space="preserve">Вы – </w:t>
      </w:r>
      <w:r w:rsidRPr="00823414">
        <w:rPr>
          <w:rFonts w:ascii="PT Astra Serif" w:hAnsi="PT Astra Serif"/>
          <w:sz w:val="24"/>
          <w:szCs w:val="24"/>
        </w:rPr>
        <w:t>участковая медицинская сестра</w:t>
      </w:r>
      <w:r w:rsidRPr="007E2BA2">
        <w:rPr>
          <w:rFonts w:ascii="PT Astra Serif" w:hAnsi="PT Astra Serif"/>
          <w:sz w:val="24"/>
          <w:szCs w:val="24"/>
        </w:rPr>
        <w:t xml:space="preserve">. Девочка 3-х месяцев обследована перед прививкой. </w:t>
      </w:r>
      <w:proofErr w:type="gramStart"/>
      <w:r w:rsidRPr="007E2BA2">
        <w:rPr>
          <w:rFonts w:ascii="PT Astra Serif" w:hAnsi="PT Astra Serif"/>
          <w:sz w:val="24"/>
          <w:szCs w:val="24"/>
        </w:rPr>
        <w:t>В</w:t>
      </w:r>
      <w:r>
        <w:rPr>
          <w:rFonts w:ascii="PT Astra Serif" w:hAnsi="PT Astra Serif"/>
          <w:sz w:val="24"/>
          <w:szCs w:val="24"/>
        </w:rPr>
        <w:t xml:space="preserve"> </w:t>
      </w:r>
      <w:r w:rsidRPr="007E2BA2">
        <w:rPr>
          <w:rFonts w:ascii="PT Astra Serif" w:hAnsi="PT Astra Serif"/>
          <w:sz w:val="24"/>
          <w:szCs w:val="24"/>
        </w:rPr>
        <w:t>общем анализе мочи: цвет – соломенно-желтый, прозрачная, удельный вес –</w:t>
      </w:r>
      <w:r>
        <w:rPr>
          <w:rFonts w:ascii="PT Astra Serif" w:hAnsi="PT Astra Serif"/>
          <w:sz w:val="24"/>
          <w:szCs w:val="24"/>
        </w:rPr>
        <w:t xml:space="preserve"> </w:t>
      </w:r>
      <w:r w:rsidRPr="007E2BA2">
        <w:rPr>
          <w:rFonts w:ascii="PT Astra Serif" w:hAnsi="PT Astra Serif"/>
          <w:sz w:val="24"/>
          <w:szCs w:val="24"/>
        </w:rPr>
        <w:t>1010, белок – отрицательный, сахар – отрицательный, эпителий плоский – 8</w:t>
      </w:r>
      <w:r>
        <w:rPr>
          <w:rFonts w:ascii="PT Astra Serif" w:hAnsi="PT Astra Serif"/>
          <w:sz w:val="24"/>
          <w:szCs w:val="24"/>
        </w:rPr>
        <w:t xml:space="preserve"> </w:t>
      </w:r>
      <w:r w:rsidRPr="007E2BA2">
        <w:rPr>
          <w:rFonts w:ascii="PT Astra Serif" w:hAnsi="PT Astra Serif"/>
          <w:sz w:val="24"/>
          <w:szCs w:val="24"/>
        </w:rPr>
        <w:t>– 10 в поле зрения, лейкоциты – 7 – 8 в поле зрения.</w:t>
      </w:r>
      <w:proofErr w:type="gramEnd"/>
    </w:p>
    <w:p w:rsidR="00823414" w:rsidRDefault="00823414" w:rsidP="00823414">
      <w:pPr>
        <w:pStyle w:val="a3"/>
        <w:numPr>
          <w:ilvl w:val="0"/>
          <w:numId w:val="4"/>
        </w:num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7E2BA2">
        <w:rPr>
          <w:rFonts w:ascii="PT Astra Serif" w:hAnsi="PT Astra Serif"/>
          <w:sz w:val="24"/>
          <w:szCs w:val="24"/>
        </w:rPr>
        <w:t>Будете ли Вы делать ребенку сегодня прививку? Если да, то какую прививку, и в каких документах сделаете отметки.</w:t>
      </w:r>
    </w:p>
    <w:p w:rsidR="00823414" w:rsidRPr="007E2BA2" w:rsidRDefault="00823414" w:rsidP="00823414">
      <w:pPr>
        <w:pStyle w:val="a3"/>
        <w:numPr>
          <w:ilvl w:val="0"/>
          <w:numId w:val="4"/>
        </w:num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7E2BA2">
        <w:rPr>
          <w:rFonts w:ascii="PT Astra Serif" w:hAnsi="PT Astra Serif"/>
          <w:sz w:val="24"/>
          <w:szCs w:val="24"/>
        </w:rPr>
        <w:t xml:space="preserve">Если нет, то </w:t>
      </w:r>
      <w:r>
        <w:rPr>
          <w:rFonts w:ascii="PT Astra Serif" w:hAnsi="PT Astra Serif"/>
          <w:sz w:val="24"/>
          <w:szCs w:val="24"/>
        </w:rPr>
        <w:t>укажите причину.</w:t>
      </w:r>
    </w:p>
    <w:p w:rsidR="00823414" w:rsidRPr="00911A43" w:rsidRDefault="00823414" w:rsidP="00823414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3.2.3. </w:t>
      </w:r>
      <w:r w:rsidRPr="00911A43">
        <w:rPr>
          <w:rFonts w:ascii="PT Astra Serif" w:hAnsi="PT Astra Serif"/>
          <w:sz w:val="24"/>
          <w:szCs w:val="24"/>
        </w:rPr>
        <w:t xml:space="preserve">Вы – </w:t>
      </w:r>
      <w:r w:rsidRPr="00823414">
        <w:rPr>
          <w:rFonts w:ascii="PT Astra Serif" w:hAnsi="PT Astra Serif"/>
          <w:sz w:val="24"/>
          <w:szCs w:val="24"/>
        </w:rPr>
        <w:t>участковая медицинская сестра</w:t>
      </w:r>
      <w:r w:rsidRPr="00911A43">
        <w:rPr>
          <w:rFonts w:ascii="PT Astra Serif" w:hAnsi="PT Astra Serif"/>
          <w:sz w:val="24"/>
          <w:szCs w:val="24"/>
        </w:rPr>
        <w:t>. Осуществляете патронаж к ребенку 4-х месяцев</w:t>
      </w:r>
      <w:r>
        <w:rPr>
          <w:rFonts w:ascii="PT Astra Serif" w:hAnsi="PT Astra Serif"/>
          <w:sz w:val="24"/>
          <w:szCs w:val="24"/>
        </w:rPr>
        <w:t xml:space="preserve"> </w:t>
      </w:r>
      <w:r w:rsidRPr="00911A43">
        <w:rPr>
          <w:rFonts w:ascii="PT Astra Serif" w:hAnsi="PT Astra Serif"/>
          <w:sz w:val="24"/>
          <w:szCs w:val="24"/>
        </w:rPr>
        <w:t xml:space="preserve">жизни. </w:t>
      </w:r>
      <w:r>
        <w:rPr>
          <w:rFonts w:ascii="PT Astra Serif" w:hAnsi="PT Astra Serif"/>
          <w:sz w:val="24"/>
          <w:szCs w:val="24"/>
        </w:rPr>
        <w:t xml:space="preserve"> </w:t>
      </w:r>
      <w:r w:rsidRPr="00911A43">
        <w:rPr>
          <w:rFonts w:ascii="PT Astra Serif" w:hAnsi="PT Astra Serif"/>
          <w:sz w:val="24"/>
          <w:szCs w:val="24"/>
        </w:rPr>
        <w:t>До 2,5 месяцев малыш ничем не болел, прививался по схеме. В 2,5</w:t>
      </w:r>
      <w:r>
        <w:rPr>
          <w:rFonts w:ascii="PT Astra Serif" w:hAnsi="PT Astra Serif"/>
          <w:sz w:val="24"/>
          <w:szCs w:val="24"/>
        </w:rPr>
        <w:t xml:space="preserve"> </w:t>
      </w:r>
      <w:r w:rsidRPr="00911A43">
        <w:rPr>
          <w:rFonts w:ascii="PT Astra Serif" w:hAnsi="PT Astra Serif"/>
          <w:sz w:val="24"/>
          <w:szCs w:val="24"/>
        </w:rPr>
        <w:t>месяца перенес коклюш. Сейчас ребенок здоров. Родители интересуются о</w:t>
      </w:r>
      <w:r>
        <w:rPr>
          <w:rFonts w:ascii="PT Astra Serif" w:hAnsi="PT Astra Serif"/>
          <w:sz w:val="24"/>
          <w:szCs w:val="24"/>
        </w:rPr>
        <w:t xml:space="preserve"> </w:t>
      </w:r>
      <w:r w:rsidRPr="00911A43">
        <w:rPr>
          <w:rFonts w:ascii="PT Astra Serif" w:hAnsi="PT Astra Serif"/>
          <w:sz w:val="24"/>
          <w:szCs w:val="24"/>
        </w:rPr>
        <w:t>профилактических прививках, проводимых детям на первом году жизни.</w:t>
      </w:r>
    </w:p>
    <w:p w:rsidR="00823414" w:rsidRPr="00911A43" w:rsidRDefault="00823414" w:rsidP="00823414">
      <w:pPr>
        <w:pStyle w:val="a3"/>
        <w:numPr>
          <w:ilvl w:val="0"/>
          <w:numId w:val="5"/>
        </w:numPr>
        <w:spacing w:after="0"/>
        <w:jc w:val="both"/>
        <w:rPr>
          <w:rFonts w:ascii="PT Astra Serif" w:hAnsi="PT Astra Serif"/>
          <w:sz w:val="24"/>
          <w:szCs w:val="24"/>
        </w:rPr>
      </w:pPr>
      <w:r w:rsidRPr="00911A43">
        <w:rPr>
          <w:rFonts w:ascii="PT Astra Serif" w:hAnsi="PT Astra Serif"/>
          <w:sz w:val="24"/>
          <w:szCs w:val="24"/>
        </w:rPr>
        <w:t>Укажите, какие прививки получил ребенок. Проконсультируйте родителей о планируемых прививках на очередной год (укажите возраст ребенка и название медицинских иммунобиологических препаратов против инфекционных заболеваний).</w:t>
      </w:r>
    </w:p>
    <w:p w:rsidR="00823414" w:rsidRPr="00911A43" w:rsidRDefault="00823414" w:rsidP="00823414">
      <w:pPr>
        <w:pStyle w:val="a3"/>
        <w:numPr>
          <w:ilvl w:val="0"/>
          <w:numId w:val="5"/>
        </w:numPr>
        <w:spacing w:after="0"/>
        <w:jc w:val="both"/>
        <w:rPr>
          <w:rFonts w:ascii="PT Astra Serif" w:hAnsi="PT Astra Serif"/>
          <w:sz w:val="24"/>
          <w:szCs w:val="24"/>
        </w:rPr>
      </w:pPr>
      <w:r w:rsidRPr="00911A43">
        <w:rPr>
          <w:rFonts w:ascii="PT Astra Serif" w:hAnsi="PT Astra Serif"/>
          <w:sz w:val="24"/>
          <w:szCs w:val="24"/>
        </w:rPr>
        <w:t>Составьте беседу для родителей по подготовке ребенка к профилактической  прививке и уходу за ребенком в поствакцинальном периоде.</w:t>
      </w:r>
    </w:p>
    <w:p w:rsidR="00823414" w:rsidRDefault="00823414" w:rsidP="00823414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5E15A9">
        <w:rPr>
          <w:rFonts w:ascii="PT Astra Serif" w:hAnsi="PT Astra Serif"/>
          <w:b/>
          <w:sz w:val="24"/>
          <w:szCs w:val="24"/>
        </w:rPr>
        <w:t xml:space="preserve">Задание </w:t>
      </w:r>
      <w:r>
        <w:rPr>
          <w:rFonts w:ascii="PT Astra Serif" w:hAnsi="PT Astra Serif"/>
          <w:b/>
          <w:sz w:val="24"/>
          <w:szCs w:val="24"/>
        </w:rPr>
        <w:t>4.</w:t>
      </w:r>
    </w:p>
    <w:p w:rsidR="00297D3C" w:rsidRDefault="00823414" w:rsidP="00823414">
      <w:r>
        <w:rPr>
          <w:rFonts w:ascii="PT Astra Serif" w:hAnsi="PT Astra Serif"/>
          <w:sz w:val="24"/>
          <w:szCs w:val="24"/>
        </w:rPr>
        <w:t xml:space="preserve">4.1. Перечислите </w:t>
      </w:r>
      <w:r w:rsidRPr="0071287D">
        <w:rPr>
          <w:rFonts w:ascii="PT Astra Serif" w:hAnsi="PT Astra Serif"/>
          <w:sz w:val="24"/>
          <w:szCs w:val="24"/>
        </w:rPr>
        <w:t xml:space="preserve">  документаци</w:t>
      </w:r>
      <w:r>
        <w:rPr>
          <w:rFonts w:ascii="PT Astra Serif" w:hAnsi="PT Astra Serif"/>
          <w:sz w:val="24"/>
          <w:szCs w:val="24"/>
        </w:rPr>
        <w:t>ю</w:t>
      </w:r>
      <w:r w:rsidRPr="0071287D">
        <w:rPr>
          <w:rFonts w:ascii="PT Astra Serif" w:hAnsi="PT Astra Serif"/>
          <w:sz w:val="24"/>
          <w:szCs w:val="24"/>
        </w:rPr>
        <w:t xml:space="preserve"> </w:t>
      </w:r>
      <w:r w:rsidRPr="00823414">
        <w:rPr>
          <w:rFonts w:ascii="PT Astra Serif" w:hAnsi="PT Astra Serif"/>
          <w:sz w:val="24"/>
          <w:szCs w:val="24"/>
        </w:rPr>
        <w:t>участков</w:t>
      </w:r>
      <w:r>
        <w:rPr>
          <w:rFonts w:ascii="PT Astra Serif" w:hAnsi="PT Astra Serif"/>
          <w:sz w:val="24"/>
          <w:szCs w:val="24"/>
        </w:rPr>
        <w:t>ой</w:t>
      </w:r>
      <w:r w:rsidRPr="00823414">
        <w:rPr>
          <w:rFonts w:ascii="PT Astra Serif" w:hAnsi="PT Astra Serif"/>
          <w:sz w:val="24"/>
          <w:szCs w:val="24"/>
        </w:rPr>
        <w:t xml:space="preserve"> медицинск</w:t>
      </w:r>
      <w:r>
        <w:rPr>
          <w:rFonts w:ascii="PT Astra Serif" w:hAnsi="PT Astra Serif"/>
          <w:sz w:val="24"/>
          <w:szCs w:val="24"/>
        </w:rPr>
        <w:t>ой</w:t>
      </w:r>
      <w:r w:rsidRPr="00823414">
        <w:rPr>
          <w:rFonts w:ascii="PT Astra Serif" w:hAnsi="PT Astra Serif"/>
          <w:sz w:val="24"/>
          <w:szCs w:val="24"/>
        </w:rPr>
        <w:t xml:space="preserve"> сестр</w:t>
      </w:r>
      <w:r>
        <w:rPr>
          <w:rFonts w:ascii="PT Astra Serif" w:hAnsi="PT Astra Serif"/>
          <w:sz w:val="24"/>
          <w:szCs w:val="24"/>
        </w:rPr>
        <w:t>ы</w:t>
      </w:r>
      <w:bookmarkStart w:id="0" w:name="_GoBack"/>
      <w:bookmarkEnd w:id="0"/>
      <w:r w:rsidRPr="00823414">
        <w:rPr>
          <w:rFonts w:ascii="PT Astra Serif" w:hAnsi="PT Astra Serif"/>
          <w:sz w:val="24"/>
          <w:szCs w:val="24"/>
        </w:rPr>
        <w:t xml:space="preserve"> </w:t>
      </w:r>
      <w:r w:rsidRPr="0071287D">
        <w:rPr>
          <w:rFonts w:ascii="PT Astra Serif" w:hAnsi="PT Astra Serif"/>
          <w:sz w:val="24"/>
          <w:szCs w:val="24"/>
        </w:rPr>
        <w:t>по иммунопрофилактике</w:t>
      </w:r>
      <w:r>
        <w:rPr>
          <w:rFonts w:ascii="PT Astra Serif" w:hAnsi="PT Astra Serif"/>
          <w:sz w:val="24"/>
          <w:szCs w:val="24"/>
        </w:rPr>
        <w:t xml:space="preserve"> </w:t>
      </w:r>
      <w:r w:rsidRPr="0071287D">
        <w:rPr>
          <w:rFonts w:ascii="PT Astra Serif" w:hAnsi="PT Astra Serif"/>
          <w:sz w:val="24"/>
          <w:szCs w:val="24"/>
        </w:rPr>
        <w:t>населения</w:t>
      </w:r>
      <w:r>
        <w:rPr>
          <w:rFonts w:ascii="PT Astra Serif" w:hAnsi="PT Astra Serif"/>
          <w:sz w:val="24"/>
          <w:szCs w:val="24"/>
        </w:rPr>
        <w:t>.</w:t>
      </w:r>
    </w:p>
    <w:sectPr w:rsidR="00297D3C" w:rsidSect="0082341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81E5E"/>
    <w:multiLevelType w:val="hybridMultilevel"/>
    <w:tmpl w:val="6A20CFB6"/>
    <w:lvl w:ilvl="0" w:tplc="EC4E202E">
      <w:numFmt w:val="bullet"/>
      <w:lvlText w:val="•"/>
      <w:lvlJc w:val="left"/>
      <w:pPr>
        <w:ind w:left="1069" w:hanging="360"/>
      </w:pPr>
      <w:rPr>
        <w:rFonts w:ascii="PT Astra Serif" w:eastAsiaTheme="minorHAnsi" w:hAnsi="PT Astra Serif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A7AC7"/>
    <w:multiLevelType w:val="hybridMultilevel"/>
    <w:tmpl w:val="11B6DCFC"/>
    <w:lvl w:ilvl="0" w:tplc="EC4E202E">
      <w:numFmt w:val="bullet"/>
      <w:lvlText w:val="•"/>
      <w:lvlJc w:val="left"/>
      <w:pPr>
        <w:ind w:left="1778" w:hanging="360"/>
      </w:pPr>
      <w:rPr>
        <w:rFonts w:ascii="PT Astra Serif" w:eastAsiaTheme="minorHAnsi" w:hAnsi="PT Astra Serif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1E777E2"/>
    <w:multiLevelType w:val="hybridMultilevel"/>
    <w:tmpl w:val="AB8A37CA"/>
    <w:lvl w:ilvl="0" w:tplc="EC4E202E">
      <w:numFmt w:val="bullet"/>
      <w:lvlText w:val="•"/>
      <w:lvlJc w:val="left"/>
      <w:pPr>
        <w:ind w:left="1843" w:hanging="360"/>
      </w:pPr>
      <w:rPr>
        <w:rFonts w:ascii="PT Astra Serif" w:eastAsiaTheme="minorHAnsi" w:hAnsi="PT Astra Serif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447743C8"/>
    <w:multiLevelType w:val="hybridMultilevel"/>
    <w:tmpl w:val="2632C4F4"/>
    <w:lvl w:ilvl="0" w:tplc="EC4E202E">
      <w:numFmt w:val="bullet"/>
      <w:lvlText w:val="•"/>
      <w:lvlJc w:val="left"/>
      <w:pPr>
        <w:ind w:left="1843" w:hanging="360"/>
      </w:pPr>
      <w:rPr>
        <w:rFonts w:ascii="PT Astra Serif" w:eastAsiaTheme="minorHAnsi" w:hAnsi="PT Astra Serif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79771678"/>
    <w:multiLevelType w:val="hybridMultilevel"/>
    <w:tmpl w:val="6B0AD03C"/>
    <w:lvl w:ilvl="0" w:tplc="EC4E202E">
      <w:numFmt w:val="bullet"/>
      <w:lvlText w:val="•"/>
      <w:lvlJc w:val="left"/>
      <w:pPr>
        <w:ind w:left="1069" w:hanging="360"/>
      </w:pPr>
      <w:rPr>
        <w:rFonts w:ascii="PT Astra Serif" w:eastAsiaTheme="minorHAnsi" w:hAnsi="PT Astra Serif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14"/>
    <w:rsid w:val="000A7B1B"/>
    <w:rsid w:val="00823414"/>
    <w:rsid w:val="00C2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4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1</cp:revision>
  <dcterms:created xsi:type="dcterms:W3CDTF">2020-11-18T06:00:00Z</dcterms:created>
  <dcterms:modified xsi:type="dcterms:W3CDTF">2020-11-18T06:02:00Z</dcterms:modified>
</cp:coreProperties>
</file>